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82" w:rsidRDefault="00595AA6">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182" w:rsidRDefault="00595AA6">
      <w:pPr>
        <w:tabs>
          <w:tab w:val="left" w:pos="4536"/>
        </w:tabs>
        <w:suppressAutoHyphens/>
        <w:jc w:val="center"/>
        <w:rPr>
          <w:b/>
        </w:rPr>
      </w:pPr>
      <w:r>
        <w:rPr>
          <w:b/>
        </w:rPr>
        <w:t>АДМИНИСТРАЦИЯ</w:t>
      </w:r>
    </w:p>
    <w:p w:rsidR="001A1182" w:rsidRDefault="00595AA6">
      <w:pPr>
        <w:suppressAutoHyphens/>
        <w:jc w:val="center"/>
        <w:rPr>
          <w:b/>
        </w:rPr>
      </w:pPr>
      <w:r>
        <w:rPr>
          <w:b/>
        </w:rPr>
        <w:t>ТАТИЩЕВСКОГО МУНИЦИПАЛЬНОГО РАЙОНА</w:t>
      </w:r>
    </w:p>
    <w:p w:rsidR="001A1182" w:rsidRDefault="00595AA6">
      <w:pPr>
        <w:suppressAutoHyphens/>
        <w:jc w:val="center"/>
        <w:rPr>
          <w:rFonts w:ascii="Arial" w:hAnsi="Arial"/>
          <w:b/>
          <w:sz w:val="34"/>
        </w:rPr>
      </w:pPr>
      <w:r>
        <w:rPr>
          <w:b/>
        </w:rPr>
        <w:t>САРАТОВСКОЙ ОБЛАСТИ</w:t>
      </w:r>
    </w:p>
    <w:p w:rsidR="001A1182" w:rsidRDefault="001A1182">
      <w:pPr>
        <w:suppressAutoHyphens/>
        <w:jc w:val="center"/>
        <w:rPr>
          <w:rFonts w:ascii="Arial" w:hAnsi="Arial"/>
          <w:sz w:val="16"/>
        </w:rPr>
      </w:pPr>
    </w:p>
    <w:p w:rsidR="001A1182" w:rsidRDefault="001A1182">
      <w:pPr>
        <w:suppressAutoHyphens/>
        <w:jc w:val="center"/>
        <w:rPr>
          <w:rFonts w:ascii="Arial" w:hAnsi="Arial"/>
          <w:sz w:val="16"/>
        </w:rPr>
      </w:pPr>
    </w:p>
    <w:p w:rsidR="001A1182" w:rsidRDefault="00595AA6">
      <w:pPr>
        <w:suppressAutoHyphens/>
        <w:jc w:val="center"/>
        <w:rPr>
          <w:b/>
          <w:szCs w:val="28"/>
        </w:rPr>
      </w:pPr>
      <w:r>
        <w:rPr>
          <w:b/>
          <w:szCs w:val="28"/>
        </w:rPr>
        <w:t>П О С Т А Н О В Л Е Н И Е</w:t>
      </w:r>
    </w:p>
    <w:p w:rsidR="001A1182" w:rsidRDefault="001A1182">
      <w:pPr>
        <w:suppressAutoHyphens/>
        <w:jc w:val="center"/>
        <w:rPr>
          <w:sz w:val="20"/>
        </w:rPr>
      </w:pPr>
    </w:p>
    <w:p w:rsidR="001A1182" w:rsidRDefault="00595AA6">
      <w:pPr>
        <w:suppressAutoHyphens/>
        <w:jc w:val="center"/>
        <w:rPr>
          <w:szCs w:val="28"/>
        </w:rPr>
      </w:pPr>
      <w:r>
        <w:rPr>
          <w:szCs w:val="28"/>
        </w:rPr>
        <w:t>10.11.2023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1326</w:t>
      </w:r>
    </w:p>
    <w:p w:rsidR="001A1182" w:rsidRDefault="001A1182">
      <w:pPr>
        <w:suppressAutoHyphens/>
        <w:jc w:val="center"/>
        <w:rPr>
          <w:sz w:val="20"/>
        </w:rPr>
      </w:pPr>
    </w:p>
    <w:p w:rsidR="001A1182" w:rsidRDefault="00595AA6">
      <w:pPr>
        <w:suppressAutoHyphens/>
        <w:jc w:val="center"/>
        <w:rPr>
          <w:rStyle w:val="af2"/>
          <w:color w:val="000000"/>
          <w:sz w:val="20"/>
          <w:u w:val="none"/>
        </w:rPr>
      </w:pPr>
      <w:r>
        <w:rPr>
          <w:rStyle w:val="af2"/>
          <w:color w:val="000000"/>
          <w:sz w:val="20"/>
          <w:u w:val="none"/>
        </w:rPr>
        <w:t>р.п.Татищево</w:t>
      </w:r>
    </w:p>
    <w:p w:rsidR="001A1182" w:rsidRDefault="001A1182">
      <w:pPr>
        <w:suppressAutoHyphens/>
        <w:jc w:val="center"/>
        <w:rPr>
          <w:rStyle w:val="af2"/>
          <w:color w:val="000000"/>
          <w:szCs w:val="28"/>
          <w:u w:val="none"/>
        </w:rPr>
      </w:pPr>
    </w:p>
    <w:p w:rsidR="001A1182" w:rsidRDefault="00595AA6">
      <w:pPr>
        <w:suppressAutoHyphens/>
        <w:jc w:val="center"/>
        <w:rPr>
          <w:color w:val="000000"/>
          <w:szCs w:val="28"/>
          <w:lang w:eastAsia="zh-CN"/>
        </w:rPr>
      </w:pPr>
      <w:r>
        <w:rPr>
          <w:bCs/>
          <w:color w:val="000000"/>
          <w:szCs w:val="28"/>
          <w:lang w:eastAsia="zh-CN"/>
        </w:rPr>
        <w:t xml:space="preserve">Об утверждении административного регламента </w:t>
      </w:r>
    </w:p>
    <w:p w:rsidR="001A1182" w:rsidRDefault="00595AA6">
      <w:pPr>
        <w:suppressAutoHyphens/>
        <w:jc w:val="center"/>
        <w:rPr>
          <w:bCs/>
          <w:color w:val="000000"/>
          <w:szCs w:val="28"/>
          <w:lang w:eastAsia="zh-CN"/>
        </w:rPr>
      </w:pPr>
      <w:r>
        <w:rPr>
          <w:bCs/>
          <w:color w:val="000000"/>
          <w:szCs w:val="28"/>
          <w:lang w:eastAsia="zh-CN"/>
        </w:rPr>
        <w:t xml:space="preserve">  предоставлени</w:t>
      </w:r>
      <w:r>
        <w:rPr>
          <w:bCs/>
          <w:szCs w:val="28"/>
          <w:lang w:eastAsia="zh-CN"/>
        </w:rPr>
        <w:t>я</w:t>
      </w:r>
      <w:r>
        <w:rPr>
          <w:bCs/>
          <w:color w:val="000000"/>
          <w:szCs w:val="28"/>
          <w:lang w:eastAsia="zh-CN"/>
        </w:rPr>
        <w:t xml:space="preserve"> муниципальной услуги «Организация отдыха </w:t>
      </w:r>
    </w:p>
    <w:p w:rsidR="001A1182" w:rsidRDefault="00595AA6">
      <w:pPr>
        <w:suppressAutoHyphens/>
        <w:jc w:val="center"/>
        <w:rPr>
          <w:bCs/>
          <w:color w:val="000000"/>
          <w:szCs w:val="28"/>
          <w:lang w:eastAsia="zh-CN"/>
        </w:rPr>
      </w:pPr>
      <w:r>
        <w:rPr>
          <w:bCs/>
          <w:color w:val="000000"/>
          <w:szCs w:val="28"/>
          <w:lang w:eastAsia="zh-CN"/>
        </w:rPr>
        <w:t xml:space="preserve">и оздоровления детей в каникулярное время» на территории </w:t>
      </w:r>
    </w:p>
    <w:p w:rsidR="001A1182" w:rsidRDefault="00595AA6">
      <w:pPr>
        <w:suppressAutoHyphens/>
        <w:jc w:val="center"/>
        <w:rPr>
          <w:bCs/>
          <w:color w:val="000000"/>
          <w:szCs w:val="28"/>
          <w:u w:color="000000"/>
        </w:rPr>
      </w:pPr>
      <w:r>
        <w:rPr>
          <w:bCs/>
          <w:color w:val="000000"/>
          <w:szCs w:val="28"/>
          <w:lang w:eastAsia="zh-CN"/>
        </w:rPr>
        <w:t>Татищевского</w:t>
      </w:r>
      <w:r>
        <w:rPr>
          <w:bCs/>
          <w:color w:val="000000"/>
          <w:szCs w:val="28"/>
          <w:u w:color="000000"/>
        </w:rPr>
        <w:t xml:space="preserve"> муниципального района </w:t>
      </w:r>
    </w:p>
    <w:p w:rsidR="001A1182" w:rsidRDefault="00595AA6">
      <w:pPr>
        <w:suppressAutoHyphens/>
        <w:jc w:val="center"/>
        <w:rPr>
          <w:color w:val="000000"/>
          <w:szCs w:val="28"/>
          <w:lang w:eastAsia="zh-CN"/>
        </w:rPr>
      </w:pPr>
      <w:r>
        <w:rPr>
          <w:bCs/>
          <w:color w:val="000000"/>
          <w:szCs w:val="28"/>
          <w:u w:color="000000"/>
        </w:rPr>
        <w:t>Саратовской области»</w:t>
      </w:r>
    </w:p>
    <w:p w:rsidR="001A1182" w:rsidRDefault="001A1182">
      <w:pPr>
        <w:suppressAutoHyphens/>
        <w:jc w:val="center"/>
        <w:rPr>
          <w:bCs/>
          <w:color w:val="000000"/>
          <w:kern w:val="2"/>
          <w:szCs w:val="28"/>
          <w:lang w:eastAsia="zh-CN"/>
        </w:rPr>
      </w:pPr>
      <w:bookmarkStart w:id="0" w:name="OLE_LINK11"/>
      <w:bookmarkEnd w:id="0"/>
    </w:p>
    <w:p w:rsidR="001A1182" w:rsidRDefault="001A1182">
      <w:pPr>
        <w:suppressAutoHyphens/>
        <w:jc w:val="center"/>
        <w:rPr>
          <w:bCs/>
          <w:color w:val="000000"/>
          <w:kern w:val="2"/>
          <w:szCs w:val="28"/>
          <w:lang w:eastAsia="zh-CN"/>
        </w:rPr>
      </w:pPr>
    </w:p>
    <w:p w:rsidR="001A1182" w:rsidRDefault="00595AA6">
      <w:pPr>
        <w:suppressAutoHyphens/>
        <w:ind w:firstLine="567"/>
        <w:jc w:val="both"/>
        <w:rPr>
          <w:color w:val="000000"/>
          <w:szCs w:val="22"/>
          <w:lang w:eastAsia="zh-CN"/>
        </w:rPr>
      </w:pPr>
      <w:r>
        <w:rPr>
          <w:color w:val="000000"/>
          <w:szCs w:val="28"/>
          <w:lang w:eastAsia="zh-CN"/>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 о с т а н о в л я ю:</w:t>
      </w:r>
    </w:p>
    <w:p w:rsidR="001A1182" w:rsidRDefault="00595AA6">
      <w:pPr>
        <w:suppressAutoHyphens/>
        <w:ind w:firstLine="567"/>
        <w:jc w:val="both"/>
        <w:rPr>
          <w:color w:val="000000"/>
          <w:szCs w:val="22"/>
          <w:lang w:eastAsia="zh-CN"/>
        </w:rPr>
      </w:pPr>
      <w:r>
        <w:rPr>
          <w:color w:val="000000"/>
          <w:szCs w:val="28"/>
          <w:lang w:eastAsia="zh-CN"/>
        </w:rPr>
        <w:t>1. Утвердить адми</w:t>
      </w:r>
      <w:r>
        <w:rPr>
          <w:color w:val="000000"/>
          <w:szCs w:val="28"/>
          <w:lang w:eastAsia="zh-CN"/>
        </w:rPr>
        <w:t xml:space="preserve">нистративный регламент по предоставлению муниципальной услуги </w:t>
      </w:r>
      <w:r>
        <w:rPr>
          <w:color w:val="000000"/>
          <w:sz w:val="30"/>
          <w:szCs w:val="28"/>
          <w:lang w:eastAsia="zh-CN"/>
        </w:rPr>
        <w:t>«Организация отдыха и оздоровления детей в каникулярное время на территории Татищевского</w:t>
      </w:r>
      <w:r>
        <w:rPr>
          <w:color w:val="000000"/>
          <w:sz w:val="30"/>
          <w:szCs w:val="22"/>
          <w:u w:color="000000"/>
        </w:rPr>
        <w:t xml:space="preserve"> муниципального района Саратовской области»</w:t>
      </w:r>
      <w:r>
        <w:rPr>
          <w:color w:val="000000"/>
          <w:szCs w:val="28"/>
          <w:lang w:eastAsia="zh-CN"/>
        </w:rPr>
        <w:t xml:space="preserve"> согласно приложению.</w:t>
      </w:r>
    </w:p>
    <w:p w:rsidR="001A1182" w:rsidRDefault="00595AA6">
      <w:pPr>
        <w:suppressAutoHyphens/>
        <w:ind w:firstLine="567"/>
        <w:jc w:val="both"/>
        <w:rPr>
          <w:color w:val="000000"/>
          <w:szCs w:val="22"/>
          <w:lang w:eastAsia="zh-CN"/>
        </w:rPr>
      </w:pPr>
      <w:r>
        <w:rPr>
          <w:color w:val="000000"/>
          <w:szCs w:val="28"/>
          <w:lang w:eastAsia="zh-CN"/>
        </w:rPr>
        <w:t>2. Опубликовать настоящее постановление в</w:t>
      </w:r>
      <w:r>
        <w:rPr>
          <w:color w:val="000000"/>
          <w:szCs w:val="28"/>
          <w:lang w:eastAsia="zh-CN"/>
        </w:rPr>
        <w:t xml:space="preserve">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A1182" w:rsidRDefault="00595AA6">
      <w:pPr>
        <w:suppressAutoHyphens/>
        <w:ind w:firstLine="567"/>
        <w:jc w:val="both"/>
        <w:rPr>
          <w:color w:val="000000"/>
          <w:szCs w:val="22"/>
          <w:lang w:eastAsia="zh-CN"/>
        </w:rPr>
      </w:pPr>
      <w:r>
        <w:rPr>
          <w:color w:val="000000"/>
          <w:szCs w:val="28"/>
          <w:lang w:eastAsia="zh-CN"/>
        </w:rPr>
        <w:t>3. Контроль за испол</w:t>
      </w:r>
      <w:r>
        <w:rPr>
          <w:color w:val="000000"/>
          <w:szCs w:val="28"/>
          <w:lang w:eastAsia="zh-CN"/>
        </w:rPr>
        <w:t>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1A1182" w:rsidRDefault="001A1182">
      <w:pPr>
        <w:suppressAutoHyphens/>
        <w:ind w:firstLine="567"/>
        <w:jc w:val="both"/>
        <w:rPr>
          <w:rStyle w:val="af2"/>
          <w:color w:val="auto"/>
          <w:szCs w:val="28"/>
          <w:u w:val="none"/>
        </w:rPr>
      </w:pPr>
    </w:p>
    <w:p w:rsidR="001A1182" w:rsidRDefault="001A1182">
      <w:pPr>
        <w:suppressAutoHyphens/>
        <w:ind w:firstLine="567"/>
        <w:jc w:val="both"/>
        <w:rPr>
          <w:rStyle w:val="af2"/>
          <w:color w:val="auto"/>
          <w:szCs w:val="28"/>
          <w:u w:val="none"/>
        </w:rPr>
      </w:pPr>
    </w:p>
    <w:p w:rsidR="001A1182" w:rsidRDefault="00595AA6">
      <w:pPr>
        <w:tabs>
          <w:tab w:val="left" w:pos="4962"/>
          <w:tab w:val="left" w:pos="5245"/>
        </w:tabs>
        <w:suppressAutoHyphens/>
        <w:rPr>
          <w:szCs w:val="28"/>
        </w:rPr>
      </w:pPr>
      <w:r>
        <w:rPr>
          <w:szCs w:val="28"/>
        </w:rPr>
        <w:t xml:space="preserve">   Глава Татищевского</w:t>
      </w:r>
    </w:p>
    <w:p w:rsidR="001A1182" w:rsidRDefault="00595AA6">
      <w:pPr>
        <w:tabs>
          <w:tab w:val="left" w:pos="4962"/>
          <w:tab w:val="left" w:pos="5245"/>
        </w:tabs>
        <w:suppressAutoHyphens/>
        <w:rPr>
          <w:szCs w:val="28"/>
        </w:rPr>
        <w:sectPr w:rsidR="001A1182">
          <w:headerReference w:type="default" r:id="rId9"/>
          <w:pgSz w:w="11906" w:h="16838"/>
          <w:pgMar w:top="1134" w:right="1133" w:bottom="709" w:left="1134" w:header="709" w:footer="709" w:gutter="0"/>
          <w:pgNumType w:start="1"/>
          <w:cols w:space="708"/>
          <w:titlePg/>
          <w:docGrid w:linePitch="381"/>
        </w:sectPr>
      </w:pPr>
      <w:r>
        <w:rPr>
          <w:szCs w:val="28"/>
        </w:rPr>
        <w:t xml:space="preserve">муниципального района        </w:t>
      </w:r>
      <w:r>
        <w:rPr>
          <w:szCs w:val="28"/>
        </w:rPr>
        <w:t xml:space="preserve">                                                                    П.В.Сурков</w:t>
      </w:r>
    </w:p>
    <w:p w:rsidR="001A1182" w:rsidRDefault="00595AA6">
      <w:pPr>
        <w:ind w:left="6024" w:hanging="360"/>
        <w:jc w:val="center"/>
        <w:rPr>
          <w:szCs w:val="28"/>
          <w:lang w:eastAsia="zh-CN"/>
        </w:rPr>
      </w:pPr>
      <w:r>
        <w:rPr>
          <w:szCs w:val="28"/>
          <w:lang w:eastAsia="zh-CN"/>
        </w:rPr>
        <w:lastRenderedPageBreak/>
        <w:t xml:space="preserve">Приложение </w:t>
      </w:r>
    </w:p>
    <w:p w:rsidR="001A1182" w:rsidRDefault="00595AA6">
      <w:pPr>
        <w:ind w:left="6024" w:hanging="360"/>
        <w:jc w:val="center"/>
        <w:rPr>
          <w:szCs w:val="28"/>
          <w:lang w:eastAsia="zh-CN"/>
        </w:rPr>
      </w:pPr>
      <w:r>
        <w:rPr>
          <w:szCs w:val="28"/>
          <w:lang w:eastAsia="zh-CN"/>
        </w:rPr>
        <w:t>к постановлению</w:t>
      </w:r>
    </w:p>
    <w:p w:rsidR="001A1182" w:rsidRDefault="00595AA6">
      <w:pPr>
        <w:ind w:left="6024" w:hanging="360"/>
        <w:jc w:val="center"/>
        <w:rPr>
          <w:szCs w:val="28"/>
          <w:lang w:eastAsia="zh-CN"/>
        </w:rPr>
      </w:pPr>
      <w:r>
        <w:rPr>
          <w:szCs w:val="28"/>
          <w:lang w:eastAsia="zh-CN"/>
        </w:rPr>
        <w:t>администрации Татищевского</w:t>
      </w:r>
    </w:p>
    <w:p w:rsidR="001A1182" w:rsidRDefault="00595AA6">
      <w:pPr>
        <w:ind w:left="6024" w:hanging="360"/>
        <w:jc w:val="center"/>
        <w:rPr>
          <w:szCs w:val="28"/>
          <w:lang w:eastAsia="zh-CN"/>
        </w:rPr>
      </w:pPr>
      <w:r>
        <w:rPr>
          <w:szCs w:val="28"/>
          <w:lang w:eastAsia="zh-CN"/>
        </w:rPr>
        <w:t>муниципального района</w:t>
      </w:r>
    </w:p>
    <w:p w:rsidR="001A1182" w:rsidRDefault="00595AA6">
      <w:pPr>
        <w:ind w:left="6024" w:hanging="360"/>
        <w:jc w:val="center"/>
        <w:rPr>
          <w:szCs w:val="28"/>
          <w:lang w:eastAsia="zh-CN"/>
        </w:rPr>
      </w:pPr>
      <w:r>
        <w:rPr>
          <w:szCs w:val="28"/>
          <w:lang w:eastAsia="zh-CN"/>
        </w:rPr>
        <w:t>Саратовской области</w:t>
      </w:r>
    </w:p>
    <w:p w:rsidR="001A1182" w:rsidRPr="00595AA6" w:rsidRDefault="00595AA6" w:rsidP="00595AA6">
      <w:pPr>
        <w:ind w:left="6024" w:hanging="360"/>
        <w:jc w:val="center"/>
        <w:rPr>
          <w:lang w:eastAsia="zh-CN"/>
        </w:rPr>
      </w:pPr>
      <w:r>
        <w:rPr>
          <w:lang w:eastAsia="zh-CN"/>
        </w:rPr>
        <w:t>от 10.11.2023 № 1326</w:t>
      </w:r>
      <w:bookmarkStart w:id="1" w:name="_GoBack"/>
      <w:bookmarkEnd w:id="1"/>
    </w:p>
    <w:p w:rsidR="001A1182" w:rsidRDefault="001A1182">
      <w:pPr>
        <w:tabs>
          <w:tab w:val="left" w:pos="4962"/>
          <w:tab w:val="left" w:pos="5245"/>
        </w:tabs>
        <w:suppressAutoHyphens/>
        <w:rPr>
          <w:rStyle w:val="af2"/>
          <w:color w:val="000000"/>
          <w:szCs w:val="28"/>
          <w:u w:val="none"/>
        </w:rPr>
      </w:pPr>
    </w:p>
    <w:p w:rsidR="001A1182" w:rsidRDefault="00595AA6">
      <w:pPr>
        <w:suppressAutoHyphens/>
        <w:jc w:val="center"/>
        <w:rPr>
          <w:b/>
          <w:bCs/>
          <w:color w:val="000000"/>
          <w:sz w:val="30"/>
          <w:szCs w:val="22"/>
          <w:lang w:eastAsia="zh-CN"/>
        </w:rPr>
      </w:pPr>
      <w:r>
        <w:rPr>
          <w:b/>
          <w:bCs/>
          <w:color w:val="000000"/>
          <w:sz w:val="30"/>
          <w:szCs w:val="22"/>
          <w:lang w:eastAsia="zh-CN"/>
        </w:rPr>
        <w:t xml:space="preserve">Административный регламент предоставления  </w:t>
      </w:r>
    </w:p>
    <w:p w:rsidR="001A1182" w:rsidRDefault="00595AA6">
      <w:pPr>
        <w:suppressAutoHyphens/>
        <w:jc w:val="center"/>
        <w:rPr>
          <w:b/>
          <w:bCs/>
          <w:color w:val="000000"/>
          <w:sz w:val="30"/>
          <w:szCs w:val="22"/>
          <w:lang w:eastAsia="zh-CN"/>
        </w:rPr>
      </w:pPr>
      <w:r>
        <w:rPr>
          <w:b/>
          <w:bCs/>
          <w:color w:val="000000"/>
          <w:sz w:val="30"/>
          <w:szCs w:val="22"/>
          <w:lang w:eastAsia="zh-CN"/>
        </w:rPr>
        <w:t xml:space="preserve">муниципальной услуги «Организация отдыха и </w:t>
      </w:r>
    </w:p>
    <w:p w:rsidR="001A1182" w:rsidRDefault="00595AA6">
      <w:pPr>
        <w:suppressAutoHyphens/>
        <w:jc w:val="center"/>
        <w:rPr>
          <w:b/>
          <w:bCs/>
          <w:color w:val="000000"/>
          <w:sz w:val="30"/>
          <w:szCs w:val="22"/>
          <w:lang w:eastAsia="zh-CN"/>
        </w:rPr>
      </w:pPr>
      <w:r>
        <w:rPr>
          <w:b/>
          <w:bCs/>
          <w:color w:val="000000"/>
          <w:sz w:val="30"/>
          <w:szCs w:val="22"/>
          <w:lang w:eastAsia="zh-CN"/>
        </w:rPr>
        <w:t xml:space="preserve">оздоровления детей в каникулярное время» </w:t>
      </w:r>
    </w:p>
    <w:p w:rsidR="001A1182" w:rsidRDefault="00595AA6">
      <w:pPr>
        <w:suppressAutoHyphens/>
        <w:jc w:val="center"/>
        <w:rPr>
          <w:b/>
          <w:bCs/>
          <w:color w:val="000000"/>
          <w:sz w:val="30"/>
          <w:szCs w:val="22"/>
          <w:u w:color="000000"/>
        </w:rPr>
      </w:pPr>
      <w:proofErr w:type="gramStart"/>
      <w:r>
        <w:rPr>
          <w:b/>
          <w:bCs/>
          <w:color w:val="000000"/>
          <w:sz w:val="30"/>
          <w:szCs w:val="22"/>
          <w:lang w:eastAsia="zh-CN"/>
        </w:rPr>
        <w:t>на</w:t>
      </w:r>
      <w:proofErr w:type="gramEnd"/>
      <w:r>
        <w:rPr>
          <w:b/>
          <w:bCs/>
          <w:color w:val="000000"/>
          <w:sz w:val="30"/>
          <w:szCs w:val="22"/>
          <w:lang w:eastAsia="zh-CN"/>
        </w:rPr>
        <w:t xml:space="preserve"> территории Татищевского</w:t>
      </w:r>
      <w:r>
        <w:rPr>
          <w:b/>
          <w:bCs/>
          <w:color w:val="000000"/>
          <w:sz w:val="30"/>
          <w:szCs w:val="22"/>
          <w:u w:color="000000"/>
        </w:rPr>
        <w:t xml:space="preserve"> муниципального </w:t>
      </w:r>
    </w:p>
    <w:p w:rsidR="001A1182" w:rsidRDefault="00595AA6">
      <w:pPr>
        <w:suppressAutoHyphens/>
        <w:jc w:val="center"/>
        <w:rPr>
          <w:color w:val="000000"/>
          <w:szCs w:val="22"/>
          <w:lang w:eastAsia="zh-CN"/>
        </w:rPr>
      </w:pPr>
      <w:r>
        <w:rPr>
          <w:b/>
          <w:bCs/>
          <w:color w:val="000000"/>
          <w:sz w:val="30"/>
          <w:szCs w:val="22"/>
          <w:u w:color="000000"/>
        </w:rPr>
        <w:t>района Саратовской области»</w:t>
      </w:r>
    </w:p>
    <w:p w:rsidR="001A1182" w:rsidRDefault="001A1182">
      <w:pPr>
        <w:suppressAutoHyphens/>
        <w:jc w:val="center"/>
        <w:rPr>
          <w:color w:val="000000"/>
          <w:szCs w:val="22"/>
          <w:lang w:eastAsia="zh-CN"/>
        </w:rPr>
      </w:pPr>
    </w:p>
    <w:p w:rsidR="001A1182" w:rsidRDefault="00595AA6">
      <w:pPr>
        <w:numPr>
          <w:ilvl w:val="0"/>
          <w:numId w:val="20"/>
        </w:numPr>
        <w:tabs>
          <w:tab w:val="clear" w:pos="3905"/>
          <w:tab w:val="num" w:pos="720"/>
        </w:tabs>
        <w:suppressAutoHyphens/>
        <w:ind w:left="0" w:firstLine="0"/>
        <w:jc w:val="center"/>
        <w:rPr>
          <w:color w:val="000000"/>
          <w:szCs w:val="22"/>
          <w:lang w:val="en-US" w:eastAsia="zh-CN"/>
        </w:rPr>
      </w:pPr>
      <w:proofErr w:type="spellStart"/>
      <w:r>
        <w:rPr>
          <w:b/>
          <w:bCs/>
          <w:color w:val="000000"/>
          <w:sz w:val="30"/>
          <w:szCs w:val="22"/>
          <w:lang w:val="en-US" w:eastAsia="zh-CN"/>
        </w:rPr>
        <w:t>Общие</w:t>
      </w:r>
      <w:proofErr w:type="spellEnd"/>
      <w:r>
        <w:rPr>
          <w:b/>
          <w:bCs/>
          <w:color w:val="000000"/>
          <w:sz w:val="30"/>
          <w:szCs w:val="22"/>
          <w:lang w:val="en-US" w:eastAsia="zh-CN"/>
        </w:rPr>
        <w:t xml:space="preserve"> </w:t>
      </w:r>
      <w:proofErr w:type="spellStart"/>
      <w:r>
        <w:rPr>
          <w:b/>
          <w:bCs/>
          <w:color w:val="000000"/>
          <w:sz w:val="30"/>
          <w:szCs w:val="22"/>
          <w:lang w:val="en-US" w:eastAsia="zh-CN"/>
        </w:rPr>
        <w:t>положения</w:t>
      </w:r>
      <w:proofErr w:type="spellEnd"/>
    </w:p>
    <w:p w:rsidR="001A1182" w:rsidRDefault="001A1182">
      <w:pPr>
        <w:suppressAutoHyphens/>
        <w:rPr>
          <w:color w:val="000000"/>
          <w:szCs w:val="22"/>
          <w:lang w:val="en-US" w:eastAsia="zh-CN"/>
        </w:rPr>
      </w:pPr>
    </w:p>
    <w:p w:rsidR="001A1182" w:rsidRDefault="00595AA6">
      <w:pPr>
        <w:suppressAutoHyphens/>
        <w:ind w:firstLine="567"/>
        <w:jc w:val="both"/>
        <w:rPr>
          <w:color w:val="000000"/>
          <w:szCs w:val="22"/>
          <w:lang w:eastAsia="zh-CN"/>
        </w:rPr>
      </w:pPr>
      <w:r>
        <w:rPr>
          <w:color w:val="000000"/>
          <w:szCs w:val="22"/>
          <w:lang w:eastAsia="zh-CN"/>
        </w:rPr>
        <w:t>1.1. Административный регламент предоставления  муниципальной услуги</w:t>
      </w:r>
      <w:r>
        <w:rPr>
          <w:color w:val="000000"/>
          <w:szCs w:val="28"/>
          <w:lang w:eastAsia="zh-CN"/>
        </w:rPr>
        <w:t xml:space="preserve"> «Организация отдыха и оздоровления детей на территории Татищевского муниципального района Саратовской области в каникулярное время» (далее по тексту — муниципальная услуга) разработан в целях повышения качества и доступности предоставления муниципальной у</w:t>
      </w:r>
      <w:r>
        <w:rPr>
          <w:color w:val="000000"/>
          <w:szCs w:val="28"/>
          <w:lang w:eastAsia="zh-CN"/>
        </w:rPr>
        <w:t xml:space="preserve">слуги, создания </w:t>
      </w:r>
      <w:r>
        <w:rPr>
          <w:color w:val="000000"/>
          <w:szCs w:val="28"/>
        </w:rPr>
        <w:t>комфортных условий для участников муниципальной услуги  и определяет сроки и последовательность действий  (административные процедуры) при исполнении муниципальной услуги.</w:t>
      </w:r>
    </w:p>
    <w:p w:rsidR="001A1182" w:rsidRDefault="00595AA6">
      <w:pPr>
        <w:suppressAutoHyphens/>
        <w:ind w:firstLine="567"/>
        <w:jc w:val="both"/>
        <w:rPr>
          <w:color w:val="000000"/>
          <w:szCs w:val="22"/>
          <w:lang w:eastAsia="zh-CN"/>
        </w:rPr>
      </w:pPr>
      <w:r>
        <w:rPr>
          <w:color w:val="000000"/>
          <w:szCs w:val="28"/>
          <w:lang w:eastAsia="zh-CN"/>
        </w:rPr>
        <w:t xml:space="preserve">1.2. </w:t>
      </w:r>
      <w:r>
        <w:rPr>
          <w:color w:val="000000"/>
          <w:szCs w:val="28"/>
        </w:rPr>
        <w:t>Муниципальная услуга предоставляется муниципальными общеобразов</w:t>
      </w:r>
      <w:r>
        <w:rPr>
          <w:color w:val="000000"/>
          <w:szCs w:val="28"/>
        </w:rPr>
        <w:t>ательными учреждениями Татищевского муниципального района Саратовской области (далее по тексту – Учреждение).</w:t>
      </w:r>
    </w:p>
    <w:p w:rsidR="001A1182" w:rsidRDefault="00595AA6">
      <w:pPr>
        <w:suppressAutoHyphens/>
        <w:ind w:firstLine="567"/>
        <w:jc w:val="both"/>
        <w:rPr>
          <w:color w:val="000000"/>
          <w:szCs w:val="22"/>
          <w:lang w:eastAsia="zh-CN"/>
        </w:rPr>
      </w:pPr>
      <w:r>
        <w:rPr>
          <w:color w:val="000000"/>
          <w:szCs w:val="28"/>
        </w:rPr>
        <w:t>1.2.1. Участники исполнения муниципальной функции по предоставлению муниципальной услуги:</w:t>
      </w:r>
    </w:p>
    <w:p w:rsidR="001A1182" w:rsidRDefault="00595AA6">
      <w:pPr>
        <w:suppressAutoHyphens/>
        <w:ind w:firstLine="567"/>
        <w:jc w:val="both"/>
        <w:rPr>
          <w:color w:val="000000"/>
          <w:szCs w:val="22"/>
          <w:lang w:eastAsia="zh-CN"/>
        </w:rPr>
      </w:pPr>
      <w:r>
        <w:rPr>
          <w:color w:val="000000"/>
          <w:szCs w:val="28"/>
          <w:lang w:eastAsia="zh-CN"/>
        </w:rPr>
        <w:t>Непосредственно муниципальную услугу предоставляют муниц</w:t>
      </w:r>
      <w:r>
        <w:rPr>
          <w:color w:val="000000"/>
          <w:szCs w:val="28"/>
          <w:lang w:eastAsia="zh-CN"/>
        </w:rPr>
        <w:t xml:space="preserve">ипальные общеобразовательные учреждения Татищевского муниципального района Саратовской области </w:t>
      </w:r>
      <w:r>
        <w:rPr>
          <w:color w:val="000000"/>
          <w:szCs w:val="28"/>
        </w:rPr>
        <w:t>(далее по тексту – Учреждения) (приложение №1).</w:t>
      </w:r>
    </w:p>
    <w:p w:rsidR="001A1182" w:rsidRDefault="00595AA6">
      <w:pPr>
        <w:suppressAutoHyphens/>
        <w:ind w:firstLine="567"/>
        <w:jc w:val="both"/>
        <w:rPr>
          <w:color w:val="000000"/>
          <w:szCs w:val="22"/>
          <w:lang w:eastAsia="zh-CN"/>
        </w:rPr>
      </w:pPr>
      <w:r>
        <w:rPr>
          <w:color w:val="000000"/>
          <w:szCs w:val="28"/>
        </w:rPr>
        <w:t xml:space="preserve">Данные учреждения организуют отдых детей в  каникулярное время (лагеря с дневным пребыванием, организация работы </w:t>
      </w:r>
      <w:r>
        <w:rPr>
          <w:color w:val="000000"/>
          <w:szCs w:val="28"/>
        </w:rPr>
        <w:t>кружков, секций, библиотеки, спортивного зала, походы).</w:t>
      </w:r>
    </w:p>
    <w:p w:rsidR="001A1182" w:rsidRDefault="00595AA6">
      <w:pPr>
        <w:suppressAutoHyphens/>
        <w:ind w:firstLine="567"/>
        <w:jc w:val="both"/>
        <w:rPr>
          <w:color w:val="000000"/>
          <w:szCs w:val="22"/>
          <w:lang w:eastAsia="zh-CN"/>
        </w:rPr>
      </w:pPr>
      <w:r>
        <w:rPr>
          <w:color w:val="000000"/>
          <w:szCs w:val="28"/>
        </w:rPr>
        <w:t>1.3. Предоставление муниципальной услуги осуществляется в соответствии с  нормативными правовыми актами.</w:t>
      </w:r>
    </w:p>
    <w:p w:rsidR="001A1182" w:rsidRDefault="00595AA6">
      <w:pPr>
        <w:suppressAutoHyphens/>
        <w:ind w:firstLine="567"/>
        <w:jc w:val="both"/>
        <w:rPr>
          <w:color w:val="000000"/>
          <w:szCs w:val="22"/>
          <w:lang w:eastAsia="zh-CN"/>
        </w:rPr>
      </w:pPr>
      <w:r>
        <w:rPr>
          <w:color w:val="000000"/>
          <w:szCs w:val="28"/>
        </w:rPr>
        <w:t>Перечень нормативных правовых актов, регулирующих предоставление  муниципальной услуги (с указа</w:t>
      </w:r>
      <w:r>
        <w:rPr>
          <w:color w:val="000000"/>
          <w:szCs w:val="28"/>
        </w:rPr>
        <w:t>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A1182" w:rsidRDefault="00595AA6">
      <w:pPr>
        <w:suppressAutoHyphens/>
        <w:ind w:firstLine="567"/>
        <w:jc w:val="both"/>
        <w:rPr>
          <w:color w:val="000000"/>
          <w:szCs w:val="22"/>
          <w:lang w:eastAsia="zh-CN"/>
        </w:rPr>
      </w:pPr>
      <w:r>
        <w:rPr>
          <w:color w:val="000000"/>
          <w:szCs w:val="28"/>
          <w:lang w:eastAsia="zh-CN"/>
        </w:rPr>
        <w:t>Федеральный закон от 27 июля 2010 года № 210-ФЗ «Об организаци</w:t>
      </w:r>
      <w:r>
        <w:rPr>
          <w:color w:val="000000"/>
          <w:szCs w:val="28"/>
          <w:lang w:eastAsia="zh-CN"/>
        </w:rPr>
        <w:t>и предоставления государственных и муниципальных услуг» (далее по тексту — Федеральный закон 210-ФЗ);</w:t>
      </w:r>
    </w:p>
    <w:p w:rsidR="001A1182" w:rsidRDefault="00595AA6">
      <w:pPr>
        <w:suppressAutoHyphens/>
        <w:ind w:firstLine="567"/>
        <w:jc w:val="both"/>
        <w:rPr>
          <w:color w:val="000000"/>
          <w:szCs w:val="22"/>
          <w:lang w:eastAsia="zh-CN"/>
        </w:rPr>
      </w:pPr>
      <w:r>
        <w:rPr>
          <w:color w:val="000000"/>
          <w:szCs w:val="28"/>
          <w:lang w:eastAsia="zh-CN"/>
        </w:rPr>
        <w:lastRenderedPageBreak/>
        <w:t>Федеральный закон от 24 июля 1998 года № 124-ФЗ «Об основных гарантиях прав ребенка в Российской Федерации»;</w:t>
      </w:r>
    </w:p>
    <w:p w:rsidR="001A1182" w:rsidRDefault="00595AA6">
      <w:pPr>
        <w:suppressAutoHyphens/>
        <w:ind w:firstLine="567"/>
        <w:jc w:val="both"/>
        <w:rPr>
          <w:color w:val="000000"/>
          <w:szCs w:val="22"/>
          <w:lang w:eastAsia="zh-CN"/>
        </w:rPr>
      </w:pPr>
      <w:r>
        <w:rPr>
          <w:color w:val="000000"/>
          <w:szCs w:val="28"/>
        </w:rPr>
        <w:t>Федеральный закон от 06 октября 1999 года № 1</w:t>
      </w:r>
      <w:r>
        <w:rPr>
          <w:color w:val="000000"/>
          <w:szCs w:val="28"/>
        </w:rPr>
        <w:t>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 октября 2003 года № 131-ФЗ «Об общих принципах организации местного самоуправл</w:t>
      </w:r>
      <w:r>
        <w:rPr>
          <w:color w:val="000000"/>
          <w:szCs w:val="28"/>
        </w:rPr>
        <w:t>ения в Российской Федерации»);</w:t>
      </w:r>
    </w:p>
    <w:p w:rsidR="001A1182" w:rsidRDefault="00595AA6">
      <w:pPr>
        <w:suppressAutoHyphens/>
        <w:ind w:firstLine="567"/>
        <w:jc w:val="both"/>
        <w:rPr>
          <w:color w:val="000000"/>
          <w:szCs w:val="22"/>
          <w:lang w:eastAsia="zh-CN"/>
        </w:rPr>
      </w:pPr>
      <w:r>
        <w:rPr>
          <w:color w:val="000000"/>
          <w:szCs w:val="28"/>
          <w:lang w:eastAsia="zh-CN"/>
        </w:rPr>
        <w:t xml:space="preserve">Приказ Министерства образования Российской Федерации от 13.07.2001 № 2688 «Об утверждении порядка проведения </w:t>
      </w:r>
      <w:r>
        <w:rPr>
          <w:color w:val="000000"/>
          <w:szCs w:val="28"/>
        </w:rPr>
        <w:t>смен профильных лагерей, лагерей с дневным пребыванием, лагерей труда и отдыха»;</w:t>
      </w:r>
    </w:p>
    <w:p w:rsidR="001A1182" w:rsidRDefault="00595AA6">
      <w:pPr>
        <w:suppressAutoHyphens/>
        <w:ind w:firstLine="567"/>
        <w:jc w:val="both"/>
        <w:rPr>
          <w:color w:val="000000"/>
          <w:szCs w:val="22"/>
          <w:lang w:eastAsia="zh-CN"/>
        </w:rPr>
      </w:pPr>
      <w:r>
        <w:rPr>
          <w:color w:val="000000"/>
          <w:szCs w:val="28"/>
        </w:rPr>
        <w:t xml:space="preserve">Постановление Главного </w:t>
      </w:r>
      <w:r>
        <w:rPr>
          <w:color w:val="000000"/>
          <w:szCs w:val="28"/>
        </w:rPr>
        <w:t>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A1182" w:rsidRDefault="00595AA6">
      <w:pPr>
        <w:suppressAutoHyphens/>
        <w:ind w:firstLine="567"/>
        <w:jc w:val="both"/>
        <w:rPr>
          <w:color w:val="000000"/>
          <w:szCs w:val="22"/>
          <w:lang w:eastAsia="zh-CN"/>
        </w:rPr>
      </w:pPr>
      <w:r>
        <w:rPr>
          <w:color w:val="000000"/>
          <w:szCs w:val="28"/>
        </w:rPr>
        <w:t>постановлени</w:t>
      </w:r>
      <w:r>
        <w:rPr>
          <w:color w:val="000000"/>
          <w:szCs w:val="28"/>
        </w:rPr>
        <w:t>ями администрации Татищевского муниципального района Саратовской области на текущий календарный год.</w:t>
      </w:r>
    </w:p>
    <w:p w:rsidR="001A1182" w:rsidRDefault="00595AA6">
      <w:pPr>
        <w:suppressAutoHyphens/>
        <w:ind w:firstLine="567"/>
        <w:jc w:val="both"/>
        <w:rPr>
          <w:color w:val="000000"/>
          <w:szCs w:val="22"/>
          <w:lang w:eastAsia="zh-CN"/>
        </w:rPr>
      </w:pPr>
      <w:r>
        <w:rPr>
          <w:color w:val="000000"/>
          <w:szCs w:val="28"/>
        </w:rPr>
        <w:t>1.4. Конечным результатом  исполнения муниципальной услуги является:</w:t>
      </w:r>
    </w:p>
    <w:p w:rsidR="001A1182" w:rsidRDefault="00595AA6">
      <w:pPr>
        <w:suppressAutoHyphens/>
        <w:ind w:firstLine="567"/>
        <w:jc w:val="both"/>
        <w:rPr>
          <w:color w:val="000000"/>
          <w:szCs w:val="22"/>
          <w:lang w:eastAsia="zh-CN"/>
        </w:rPr>
      </w:pPr>
      <w:r>
        <w:rPr>
          <w:color w:val="000000"/>
          <w:szCs w:val="28"/>
        </w:rPr>
        <w:t>предоставление детям (обучающимся) мест в Учреждениях либо выдача отказа в предоставле</w:t>
      </w:r>
      <w:r>
        <w:rPr>
          <w:color w:val="000000"/>
          <w:szCs w:val="28"/>
        </w:rPr>
        <w:t>нии услуги.</w:t>
      </w:r>
    </w:p>
    <w:p w:rsidR="001A1182" w:rsidRDefault="00595AA6">
      <w:pPr>
        <w:suppressAutoHyphens/>
        <w:ind w:firstLine="567"/>
        <w:jc w:val="both"/>
        <w:rPr>
          <w:color w:val="000000"/>
          <w:szCs w:val="22"/>
          <w:lang w:eastAsia="zh-CN"/>
        </w:rPr>
      </w:pPr>
      <w:r>
        <w:rPr>
          <w:color w:val="000000"/>
          <w:szCs w:val="28"/>
          <w:lang w:eastAsia="zh-CN"/>
        </w:rPr>
        <w:t xml:space="preserve">1.5. </w:t>
      </w:r>
      <w:r>
        <w:rPr>
          <w:color w:val="000000"/>
          <w:szCs w:val="28"/>
        </w:rPr>
        <w:t>Заявителями на предоставление муниципальной услуги являются родители (законные представители) обучающихся Учреждений Татищевского муниципального района Саратовской области.</w:t>
      </w:r>
    </w:p>
    <w:p w:rsidR="001A1182" w:rsidRDefault="00595AA6">
      <w:pPr>
        <w:suppressAutoHyphens/>
        <w:ind w:firstLine="567"/>
        <w:jc w:val="both"/>
        <w:rPr>
          <w:color w:val="000000"/>
          <w:szCs w:val="22"/>
          <w:lang w:eastAsia="zh-CN"/>
        </w:rPr>
      </w:pPr>
      <w:r>
        <w:rPr>
          <w:color w:val="000000"/>
          <w:szCs w:val="28"/>
        </w:rPr>
        <w:t>Потенциальными потребителями муниципальной услуги являются дети (о</w:t>
      </w:r>
      <w:r>
        <w:rPr>
          <w:color w:val="000000"/>
          <w:szCs w:val="28"/>
        </w:rPr>
        <w:t>бучающиеся) в возрасте от 7 до 15 лет (включительно).</w:t>
      </w:r>
    </w:p>
    <w:p w:rsidR="001A1182" w:rsidRDefault="00595AA6">
      <w:pPr>
        <w:suppressAutoHyphens/>
        <w:ind w:firstLine="567"/>
        <w:jc w:val="both"/>
        <w:rPr>
          <w:color w:val="000000"/>
          <w:szCs w:val="22"/>
          <w:lang w:eastAsia="zh-CN"/>
        </w:rPr>
      </w:pPr>
      <w:r>
        <w:rPr>
          <w:color w:val="000000"/>
          <w:szCs w:val="28"/>
        </w:rPr>
        <w:t>Преимущественное право на предоставление муниципальной услуги имеют учащиеся Учреждений, состоящие на учете в ПДН и КДН, состоящие на учете в школе, находящиеся под опекой (попечительством), дети-инвали</w:t>
      </w:r>
      <w:r>
        <w:rPr>
          <w:color w:val="000000"/>
          <w:szCs w:val="28"/>
        </w:rPr>
        <w:t>ды, дети из многодетных и малообеспеченных семей, дети-сироты, дети, оставшиеся без попечения родителей.</w:t>
      </w:r>
    </w:p>
    <w:p w:rsidR="001A1182" w:rsidRDefault="00595AA6">
      <w:pPr>
        <w:suppressAutoHyphens/>
        <w:ind w:firstLine="567"/>
        <w:jc w:val="both"/>
        <w:rPr>
          <w:color w:val="000000"/>
          <w:szCs w:val="22"/>
          <w:lang w:eastAsia="zh-CN"/>
        </w:rPr>
      </w:pPr>
      <w:r>
        <w:rPr>
          <w:color w:val="000000"/>
          <w:szCs w:val="22"/>
          <w:lang w:eastAsia="zh-CN"/>
        </w:rPr>
        <w:t>Настоящий Административный регламент регулирует отношения, возникающие между Учреждениями Татищевского муниципального района Саратовской области и заяв</w:t>
      </w:r>
      <w:r>
        <w:rPr>
          <w:color w:val="000000"/>
          <w:szCs w:val="22"/>
          <w:lang w:eastAsia="zh-CN"/>
        </w:rPr>
        <w:t>ителями на получение  муниципальной услуги при предоставлении муниципальной  услуги.</w:t>
      </w:r>
    </w:p>
    <w:p w:rsidR="001A1182" w:rsidRDefault="001A1182">
      <w:pPr>
        <w:suppressAutoHyphens/>
        <w:spacing w:after="5"/>
        <w:jc w:val="both"/>
        <w:rPr>
          <w:color w:val="000000"/>
          <w:szCs w:val="22"/>
          <w:lang w:eastAsia="zh-CN"/>
        </w:rPr>
      </w:pPr>
    </w:p>
    <w:p w:rsidR="001A1182" w:rsidRDefault="00595AA6">
      <w:pPr>
        <w:suppressAutoHyphens/>
        <w:spacing w:after="318"/>
        <w:ind w:left="741" w:hanging="10"/>
        <w:jc w:val="center"/>
        <w:rPr>
          <w:color w:val="000000"/>
          <w:szCs w:val="22"/>
          <w:lang w:eastAsia="zh-CN"/>
        </w:rPr>
      </w:pPr>
      <w:r>
        <w:rPr>
          <w:b/>
          <w:bCs/>
          <w:color w:val="000000"/>
          <w:szCs w:val="22"/>
          <w:lang w:eastAsia="zh-CN"/>
        </w:rPr>
        <w:t>2. Требования к порядку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lang w:eastAsia="zh-CN"/>
        </w:rPr>
        <w:t xml:space="preserve">2.1. </w:t>
      </w:r>
      <w:r>
        <w:rPr>
          <w:color w:val="000000"/>
          <w:szCs w:val="28"/>
        </w:rPr>
        <w:t>Порядок информирования о правилах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rPr>
        <w:t xml:space="preserve">2.1.1. Сведения о местах </w:t>
      </w:r>
      <w:r>
        <w:rPr>
          <w:color w:val="000000"/>
          <w:szCs w:val="28"/>
        </w:rPr>
        <w:t>нахождения, номерах телефонов для справок Учреждений, исполняющих муниципальную услугу, содержатся в приложении № 1 к настоящему регламенту.</w:t>
      </w:r>
    </w:p>
    <w:p w:rsidR="001A1182" w:rsidRDefault="00595AA6">
      <w:pPr>
        <w:suppressAutoHyphens/>
        <w:ind w:firstLine="567"/>
        <w:jc w:val="both"/>
        <w:rPr>
          <w:color w:val="000000"/>
          <w:szCs w:val="22"/>
          <w:lang w:eastAsia="zh-CN"/>
        </w:rPr>
      </w:pPr>
      <w:r>
        <w:rPr>
          <w:color w:val="000000"/>
          <w:szCs w:val="28"/>
        </w:rPr>
        <w:t>2.1.2. Информация о предоставлении муниципальной размещается на информационных стендах в местах предоставления муни</w:t>
      </w:r>
      <w:r>
        <w:rPr>
          <w:color w:val="000000"/>
          <w:szCs w:val="28"/>
        </w:rPr>
        <w:t>ципальной услуги, на официальных сайтах Учреждений, а также в средствах массовой информации.</w:t>
      </w:r>
    </w:p>
    <w:p w:rsidR="001A1182" w:rsidRDefault="00595AA6">
      <w:pPr>
        <w:suppressAutoHyphens/>
        <w:ind w:firstLine="567"/>
        <w:jc w:val="both"/>
        <w:rPr>
          <w:color w:val="000000"/>
          <w:szCs w:val="22"/>
          <w:lang w:eastAsia="zh-CN"/>
        </w:rPr>
      </w:pPr>
      <w:r>
        <w:rPr>
          <w:color w:val="000000"/>
          <w:szCs w:val="28"/>
        </w:rPr>
        <w:lastRenderedPageBreak/>
        <w:t>2.1.3. Информация о муниципальной услуге предоставляется заявителю:</w:t>
      </w:r>
    </w:p>
    <w:p w:rsidR="001A1182" w:rsidRDefault="00595AA6">
      <w:pPr>
        <w:suppressAutoHyphens/>
        <w:ind w:firstLine="567"/>
        <w:jc w:val="both"/>
        <w:rPr>
          <w:color w:val="000000"/>
          <w:szCs w:val="22"/>
          <w:lang w:eastAsia="zh-CN"/>
        </w:rPr>
      </w:pPr>
      <w:r>
        <w:rPr>
          <w:color w:val="000000"/>
          <w:szCs w:val="28"/>
        </w:rPr>
        <w:t>при личном обращении по телефону (в устной форме);</w:t>
      </w:r>
    </w:p>
    <w:p w:rsidR="001A1182" w:rsidRDefault="00595AA6">
      <w:pPr>
        <w:suppressAutoHyphens/>
        <w:ind w:firstLine="567"/>
        <w:jc w:val="both"/>
        <w:rPr>
          <w:color w:val="000000"/>
          <w:szCs w:val="22"/>
          <w:lang w:eastAsia="zh-CN"/>
        </w:rPr>
      </w:pPr>
      <w:r>
        <w:rPr>
          <w:color w:val="000000"/>
          <w:szCs w:val="28"/>
        </w:rPr>
        <w:t>при письменном обращении заявителя в адрес У</w:t>
      </w:r>
      <w:r>
        <w:rPr>
          <w:color w:val="000000"/>
          <w:szCs w:val="28"/>
        </w:rPr>
        <w:t>чреждения;</w:t>
      </w:r>
    </w:p>
    <w:p w:rsidR="001A1182" w:rsidRDefault="00595AA6">
      <w:pPr>
        <w:suppressAutoHyphens/>
        <w:ind w:firstLine="567"/>
        <w:jc w:val="both"/>
        <w:rPr>
          <w:color w:val="000000"/>
          <w:szCs w:val="22"/>
          <w:lang w:eastAsia="zh-CN"/>
        </w:rPr>
        <w:sectPr w:rsidR="001A1182">
          <w:headerReference w:type="even" r:id="rId10"/>
          <w:headerReference w:type="default" r:id="rId11"/>
          <w:headerReference w:type="first" r:id="rId12"/>
          <w:pgSz w:w="11906" w:h="16838"/>
          <w:pgMar w:top="993" w:right="1124" w:bottom="1276" w:left="1200" w:header="510" w:footer="720" w:gutter="0"/>
          <w:pgNumType w:start="1"/>
          <w:cols w:space="720"/>
          <w:titlePg/>
          <w:docGrid w:linePitch="381"/>
        </w:sectPr>
      </w:pPr>
      <w:r>
        <w:rPr>
          <w:color w:val="000000"/>
          <w:szCs w:val="28"/>
          <w:lang w:eastAsia="zh-CN"/>
        </w:rPr>
        <w:t>2.1.4.</w:t>
      </w:r>
      <w:r>
        <w:rPr>
          <w:color w:val="000000"/>
          <w:szCs w:val="28"/>
        </w:rPr>
        <w:t xml:space="preserve"> Информирование (консультирование) заявителей проводится специалистом Учреждения по всем вопросам предоставления муниципальной услуги, в том числе:</w:t>
      </w:r>
    </w:p>
    <w:p w:rsidR="001A1182" w:rsidRDefault="00595AA6">
      <w:pPr>
        <w:suppressAutoHyphens/>
        <w:ind w:firstLine="567"/>
        <w:jc w:val="both"/>
        <w:rPr>
          <w:color w:val="000000"/>
          <w:szCs w:val="22"/>
          <w:lang w:eastAsia="zh-CN"/>
        </w:rPr>
      </w:pPr>
      <w:r>
        <w:rPr>
          <w:color w:val="000000"/>
          <w:szCs w:val="28"/>
        </w:rPr>
        <w:lastRenderedPageBreak/>
        <w:t xml:space="preserve">перечня документов, необходимых для </w:t>
      </w:r>
      <w:r>
        <w:rPr>
          <w:color w:val="000000"/>
          <w:szCs w:val="28"/>
        </w:rPr>
        <w:t>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rPr>
        <w:t>источника получения документов, необходимых для предоставления услуги (орган, организация и их местонахождение);</w:t>
      </w:r>
    </w:p>
    <w:p w:rsidR="001A1182" w:rsidRDefault="00595AA6">
      <w:pPr>
        <w:suppressAutoHyphens/>
        <w:ind w:firstLine="567"/>
        <w:jc w:val="both"/>
        <w:rPr>
          <w:color w:val="000000"/>
          <w:szCs w:val="22"/>
          <w:lang w:eastAsia="zh-CN"/>
        </w:rPr>
      </w:pPr>
      <w:r>
        <w:rPr>
          <w:color w:val="000000"/>
          <w:szCs w:val="28"/>
        </w:rPr>
        <w:t>графика приёма заявителей;</w:t>
      </w:r>
    </w:p>
    <w:p w:rsidR="001A1182" w:rsidRDefault="00595AA6">
      <w:pPr>
        <w:suppressAutoHyphens/>
        <w:ind w:firstLine="567"/>
        <w:jc w:val="both"/>
        <w:rPr>
          <w:color w:val="000000"/>
          <w:szCs w:val="22"/>
          <w:lang w:eastAsia="zh-CN"/>
        </w:rPr>
      </w:pPr>
      <w:r>
        <w:rPr>
          <w:color w:val="000000"/>
          <w:szCs w:val="28"/>
        </w:rPr>
        <w:t>оснований для отказа в предоставлении муниципальной услуги;</w:t>
      </w:r>
    </w:p>
    <w:p w:rsidR="001A1182" w:rsidRDefault="00595AA6">
      <w:pPr>
        <w:suppressAutoHyphens/>
        <w:ind w:firstLine="567"/>
        <w:jc w:val="both"/>
        <w:rPr>
          <w:color w:val="000000"/>
          <w:szCs w:val="22"/>
          <w:lang w:eastAsia="zh-CN"/>
        </w:rPr>
      </w:pPr>
      <w:r>
        <w:rPr>
          <w:color w:val="000000"/>
          <w:szCs w:val="28"/>
        </w:rPr>
        <w:t>порядка обжалования</w:t>
      </w:r>
      <w:r>
        <w:rPr>
          <w:color w:val="000000"/>
          <w:szCs w:val="28"/>
        </w:rPr>
        <w:t xml:space="preserve"> действий (бездействия) и решений, осуществляемых и принимаемых в ходе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rPr>
        <w:t>2.1.5. В любое время с момента приёма документов заявитель имеет право на получение информации о ходе предоставления муниципальной услуги, обративши</w:t>
      </w:r>
      <w:r>
        <w:rPr>
          <w:color w:val="000000"/>
          <w:szCs w:val="28"/>
        </w:rPr>
        <w:t>сь в порядке установленном в п. 2.1.3.</w:t>
      </w:r>
    </w:p>
    <w:p w:rsidR="001A1182" w:rsidRDefault="00595AA6">
      <w:pPr>
        <w:suppressAutoHyphens/>
        <w:ind w:firstLine="567"/>
        <w:jc w:val="both"/>
        <w:rPr>
          <w:color w:val="000000"/>
          <w:szCs w:val="22"/>
          <w:lang w:eastAsia="zh-CN"/>
        </w:rPr>
      </w:pPr>
      <w:r>
        <w:rPr>
          <w:color w:val="000000"/>
          <w:szCs w:val="28"/>
        </w:rPr>
        <w:t>2.2. Сроки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rPr>
        <w:t>2.2.1. Время ожидания для получения информации о муниципальной услуге при личном обращении заявителя не должно превышать 15 минут.</w:t>
      </w:r>
    </w:p>
    <w:p w:rsidR="001A1182" w:rsidRDefault="00595AA6">
      <w:pPr>
        <w:suppressAutoHyphens/>
        <w:ind w:firstLine="567"/>
        <w:jc w:val="both"/>
        <w:rPr>
          <w:color w:val="000000"/>
          <w:szCs w:val="22"/>
          <w:lang w:eastAsia="zh-CN"/>
        </w:rPr>
      </w:pPr>
      <w:r>
        <w:rPr>
          <w:color w:val="000000"/>
          <w:szCs w:val="28"/>
        </w:rPr>
        <w:t>2.2.2. При ответах на телефонные звонк</w:t>
      </w:r>
      <w:r>
        <w:rPr>
          <w:color w:val="000000"/>
          <w:szCs w:val="28"/>
        </w:rPr>
        <w:t>и и устные обращения заявителей время разговора не должно превышать 20 минут.</w:t>
      </w:r>
    </w:p>
    <w:p w:rsidR="001A1182" w:rsidRDefault="00595AA6">
      <w:pPr>
        <w:suppressAutoHyphens/>
        <w:ind w:firstLine="567"/>
        <w:jc w:val="both"/>
        <w:rPr>
          <w:color w:val="000000"/>
          <w:szCs w:val="22"/>
          <w:lang w:eastAsia="zh-CN"/>
        </w:rPr>
      </w:pPr>
      <w:r>
        <w:rPr>
          <w:color w:val="000000"/>
          <w:szCs w:val="28"/>
        </w:rPr>
        <w:t>2.3.Условия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rPr>
        <w:t>2.3.1. Муниципальная услуга предоставляется Учреждениями в период летнего отдыха детей и подростков</w:t>
      </w:r>
      <w:r>
        <w:rPr>
          <w:i/>
          <w:iCs/>
          <w:color w:val="000000"/>
          <w:szCs w:val="28"/>
        </w:rPr>
        <w:t>.</w:t>
      </w:r>
    </w:p>
    <w:p w:rsidR="001A1182" w:rsidRDefault="00595AA6">
      <w:pPr>
        <w:suppressAutoHyphens/>
        <w:ind w:firstLine="567"/>
        <w:jc w:val="both"/>
        <w:rPr>
          <w:color w:val="000000"/>
          <w:szCs w:val="22"/>
          <w:lang w:eastAsia="zh-CN"/>
        </w:rPr>
      </w:pPr>
      <w:r>
        <w:rPr>
          <w:color w:val="000000"/>
          <w:szCs w:val="28"/>
        </w:rPr>
        <w:t>2.3.2. Документы для включен</w:t>
      </w:r>
      <w:r>
        <w:rPr>
          <w:color w:val="000000"/>
          <w:szCs w:val="28"/>
        </w:rPr>
        <w:t>ия ребенка в список детей для посещения оздоровительного лагеря представляются заявителем в Учреждение не позднее, чем за один месяц до срока открытия лагеря.</w:t>
      </w:r>
    </w:p>
    <w:p w:rsidR="001A1182" w:rsidRDefault="00595AA6">
      <w:pPr>
        <w:suppressAutoHyphens/>
        <w:ind w:firstLine="567"/>
        <w:jc w:val="both"/>
        <w:rPr>
          <w:color w:val="000000"/>
          <w:szCs w:val="22"/>
          <w:lang w:eastAsia="zh-CN"/>
        </w:rPr>
      </w:pPr>
      <w:r>
        <w:rPr>
          <w:color w:val="000000"/>
          <w:szCs w:val="28"/>
        </w:rPr>
        <w:t>2.3.3. Перечень документов, предоставляемых заявителем:</w:t>
      </w:r>
    </w:p>
    <w:p w:rsidR="001A1182" w:rsidRDefault="00595AA6">
      <w:pPr>
        <w:suppressAutoHyphens/>
        <w:ind w:firstLine="567"/>
        <w:jc w:val="both"/>
        <w:rPr>
          <w:color w:val="000000"/>
          <w:szCs w:val="22"/>
          <w:lang w:eastAsia="zh-CN"/>
        </w:rPr>
      </w:pPr>
      <w:r>
        <w:rPr>
          <w:color w:val="000000"/>
          <w:szCs w:val="28"/>
        </w:rPr>
        <w:t xml:space="preserve">заявление о включении в заявку детей для </w:t>
      </w:r>
      <w:r>
        <w:rPr>
          <w:color w:val="000000"/>
          <w:szCs w:val="28"/>
        </w:rPr>
        <w:t>посещения оздоровительного лагеря (приложение № 2 к регламенту);</w:t>
      </w:r>
    </w:p>
    <w:p w:rsidR="001A1182" w:rsidRDefault="00595AA6">
      <w:pPr>
        <w:suppressAutoHyphens/>
        <w:ind w:firstLine="567"/>
        <w:jc w:val="both"/>
        <w:rPr>
          <w:color w:val="000000"/>
          <w:szCs w:val="22"/>
          <w:lang w:eastAsia="zh-CN"/>
        </w:rPr>
      </w:pPr>
      <w:r>
        <w:rPr>
          <w:color w:val="000000"/>
          <w:szCs w:val="28"/>
        </w:rPr>
        <w:t>копия свидетельства о рождении ребёнка;</w:t>
      </w:r>
    </w:p>
    <w:p w:rsidR="001A1182" w:rsidRDefault="00595AA6">
      <w:pPr>
        <w:suppressAutoHyphens/>
        <w:ind w:firstLine="567"/>
        <w:jc w:val="both"/>
        <w:rPr>
          <w:color w:val="000000"/>
          <w:szCs w:val="22"/>
          <w:lang w:eastAsia="zh-CN"/>
        </w:rPr>
      </w:pPr>
      <w:r>
        <w:rPr>
          <w:color w:val="000000"/>
          <w:szCs w:val="28"/>
        </w:rPr>
        <w:t>документ, подтверждающий статус семьи;</w:t>
      </w:r>
    </w:p>
    <w:p w:rsidR="001A1182" w:rsidRDefault="00595AA6">
      <w:pPr>
        <w:suppressAutoHyphens/>
        <w:ind w:firstLine="567"/>
        <w:jc w:val="both"/>
        <w:rPr>
          <w:color w:val="000000"/>
          <w:szCs w:val="22"/>
          <w:lang w:eastAsia="zh-CN"/>
        </w:rPr>
      </w:pPr>
      <w:r>
        <w:rPr>
          <w:color w:val="000000"/>
          <w:szCs w:val="28"/>
        </w:rPr>
        <w:t>медицинская справка о состоянии здоровья ребёнка.</w:t>
      </w:r>
    </w:p>
    <w:p w:rsidR="001A1182" w:rsidRDefault="00595AA6">
      <w:pPr>
        <w:suppressAutoHyphens/>
        <w:ind w:firstLine="567"/>
        <w:jc w:val="both"/>
        <w:rPr>
          <w:color w:val="000000"/>
          <w:szCs w:val="22"/>
          <w:lang w:eastAsia="zh-CN"/>
        </w:rPr>
      </w:pPr>
      <w:r>
        <w:rPr>
          <w:color w:val="000000"/>
          <w:szCs w:val="28"/>
        </w:rPr>
        <w:t xml:space="preserve">2.3.4. Перечень оснований для отказа в предоставлении </w:t>
      </w:r>
      <w:r>
        <w:rPr>
          <w:color w:val="000000"/>
          <w:szCs w:val="28"/>
        </w:rPr>
        <w:t>муниципальной услуги:</w:t>
      </w:r>
    </w:p>
    <w:p w:rsidR="001A1182" w:rsidRDefault="00595AA6">
      <w:pPr>
        <w:suppressAutoHyphens/>
        <w:ind w:firstLine="567"/>
        <w:jc w:val="both"/>
        <w:rPr>
          <w:color w:val="000000"/>
          <w:szCs w:val="22"/>
          <w:lang w:eastAsia="zh-CN"/>
        </w:rPr>
      </w:pPr>
      <w:r>
        <w:rPr>
          <w:color w:val="000000"/>
          <w:szCs w:val="28"/>
        </w:rPr>
        <w:t xml:space="preserve">непредставление заявителем документов, указанных в п. </w:t>
      </w:r>
      <w:r>
        <w:rPr>
          <w:color w:val="000000"/>
          <w:szCs w:val="22"/>
        </w:rPr>
        <w:t>2.3.3.</w:t>
      </w:r>
      <w:r>
        <w:rPr>
          <w:color w:val="000000"/>
          <w:szCs w:val="28"/>
        </w:rPr>
        <w:t xml:space="preserve"> регламента;</w:t>
      </w:r>
    </w:p>
    <w:p w:rsidR="001A1182" w:rsidRDefault="00595AA6">
      <w:pPr>
        <w:suppressAutoHyphens/>
        <w:ind w:firstLine="567"/>
        <w:jc w:val="both"/>
        <w:rPr>
          <w:color w:val="000000"/>
          <w:szCs w:val="22"/>
          <w:lang w:eastAsia="zh-CN"/>
        </w:rPr>
      </w:pPr>
      <w:r>
        <w:rPr>
          <w:color w:val="000000"/>
          <w:szCs w:val="28"/>
        </w:rPr>
        <w:t>достижение ребёнком 16-летнего возраста;</w:t>
      </w:r>
    </w:p>
    <w:p w:rsidR="001A1182" w:rsidRDefault="00595AA6">
      <w:pPr>
        <w:suppressAutoHyphens/>
        <w:ind w:firstLine="567"/>
        <w:jc w:val="both"/>
        <w:rPr>
          <w:color w:val="000000"/>
          <w:szCs w:val="22"/>
          <w:lang w:eastAsia="zh-CN"/>
        </w:rPr>
      </w:pPr>
      <w:r>
        <w:rPr>
          <w:color w:val="000000"/>
          <w:szCs w:val="28"/>
        </w:rPr>
        <w:t>Укомплектованность группы.</w:t>
      </w:r>
    </w:p>
    <w:p w:rsidR="001A1182" w:rsidRDefault="00595AA6">
      <w:pPr>
        <w:suppressAutoHyphens/>
        <w:ind w:firstLine="567"/>
        <w:jc w:val="both"/>
        <w:rPr>
          <w:color w:val="000000"/>
          <w:szCs w:val="22"/>
          <w:lang w:eastAsia="zh-CN"/>
        </w:rPr>
      </w:pPr>
      <w:r>
        <w:rPr>
          <w:color w:val="000000"/>
          <w:szCs w:val="28"/>
        </w:rPr>
        <w:t>2.4. Требования к местам предоставления муниципальной услуги.</w:t>
      </w:r>
    </w:p>
    <w:p w:rsidR="001A1182" w:rsidRDefault="00595AA6">
      <w:pPr>
        <w:suppressAutoHyphens/>
        <w:ind w:firstLine="567"/>
        <w:jc w:val="both"/>
        <w:rPr>
          <w:color w:val="000000"/>
          <w:szCs w:val="22"/>
          <w:lang w:eastAsia="zh-CN"/>
        </w:rPr>
      </w:pPr>
      <w:r>
        <w:rPr>
          <w:color w:val="000000"/>
          <w:szCs w:val="28"/>
          <w:lang w:eastAsia="zh-CN"/>
        </w:rPr>
        <w:t xml:space="preserve">2.4.1. </w:t>
      </w:r>
      <w:r>
        <w:rPr>
          <w:color w:val="000000"/>
          <w:szCs w:val="28"/>
        </w:rPr>
        <w:t>Места предоставления усл</w:t>
      </w:r>
      <w:r>
        <w:rPr>
          <w:color w:val="000000"/>
          <w:szCs w:val="28"/>
        </w:rPr>
        <w:t>уг должны обеспечивать:</w:t>
      </w:r>
    </w:p>
    <w:p w:rsidR="001A1182" w:rsidRDefault="00595AA6">
      <w:pPr>
        <w:suppressAutoHyphens/>
        <w:ind w:firstLine="567"/>
        <w:jc w:val="both"/>
        <w:rPr>
          <w:color w:val="000000"/>
          <w:szCs w:val="22"/>
          <w:lang w:eastAsia="zh-CN"/>
        </w:rPr>
      </w:pPr>
      <w:proofErr w:type="gramStart"/>
      <w:r>
        <w:rPr>
          <w:color w:val="000000"/>
          <w:szCs w:val="28"/>
        </w:rPr>
        <w:t>возможность</w:t>
      </w:r>
      <w:proofErr w:type="gramEnd"/>
      <w:r>
        <w:rPr>
          <w:color w:val="000000"/>
          <w:szCs w:val="28"/>
        </w:rPr>
        <w:t xml:space="preserve"> беспрепятственного доступа к объекту (зданию, помещению), в котором предоставляется муниципальная услуга п</w:t>
      </w:r>
      <w:r>
        <w:rPr>
          <w:color w:val="000000"/>
          <w:szCs w:val="28"/>
          <w:lang w:eastAsia="zh-CN"/>
        </w:rPr>
        <w:t>ри предоставлении муниципальной услуги инвалидам обеспечиваются:</w:t>
      </w:r>
    </w:p>
    <w:p w:rsidR="001A1182" w:rsidRDefault="00595AA6">
      <w:pPr>
        <w:shd w:val="clear" w:color="auto" w:fill="FFFFFF"/>
        <w:suppressAutoHyphens/>
        <w:ind w:firstLine="567"/>
        <w:jc w:val="both"/>
        <w:rPr>
          <w:color w:val="000000"/>
          <w:szCs w:val="22"/>
          <w:lang w:eastAsia="zh-CN"/>
        </w:rPr>
      </w:pPr>
      <w:r>
        <w:rPr>
          <w:color w:val="000000"/>
          <w:szCs w:val="28"/>
        </w:rPr>
        <w:lastRenderedPageBreak/>
        <w:t>возможность самостоятельного передвижения по терр</w:t>
      </w:r>
      <w:r>
        <w:rPr>
          <w:color w:val="000000"/>
          <w:szCs w:val="28"/>
        </w:rPr>
        <w:t xml:space="preserve">итории, на которой расположены здания и помещения, в которых предоставляется </w:t>
      </w:r>
      <w:proofErr w:type="spellStart"/>
      <w:r>
        <w:rPr>
          <w:color w:val="000000"/>
          <w:szCs w:val="28"/>
        </w:rPr>
        <w:t>муниципальнаяуслуга</w:t>
      </w:r>
      <w:proofErr w:type="spellEnd"/>
      <w:r>
        <w:rPr>
          <w:color w:val="000000"/>
          <w:szCs w:val="28"/>
        </w:rPr>
        <w:t xml:space="preserve">, а также входа в такие объекты и выхода из них, посадки в транспортное средство и высадки из него, в том числе с использование </w:t>
      </w:r>
      <w:proofErr w:type="spellStart"/>
      <w:r>
        <w:rPr>
          <w:color w:val="000000"/>
          <w:szCs w:val="28"/>
        </w:rPr>
        <w:t>креслаколяски</w:t>
      </w:r>
      <w:proofErr w:type="spellEnd"/>
      <w:r>
        <w:rPr>
          <w:color w:val="000000"/>
          <w:szCs w:val="28"/>
        </w:rPr>
        <w:t>; сопровождение инв</w:t>
      </w:r>
      <w:r>
        <w:rPr>
          <w:color w:val="000000"/>
          <w:szCs w:val="28"/>
        </w:rPr>
        <w:t>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Pr>
          <w:color w:val="000000"/>
          <w:szCs w:val="28"/>
        </w:rPr>
        <w:t xml:space="preserve">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w:t>
      </w:r>
      <w:r>
        <w:rPr>
          <w:color w:val="000000"/>
          <w:szCs w:val="28"/>
        </w:rPr>
        <w:t xml:space="preserve">ьефно-точечным шрифтом Брайля; допуск </w:t>
      </w:r>
      <w:proofErr w:type="spellStart"/>
      <w:r>
        <w:rPr>
          <w:color w:val="000000"/>
          <w:szCs w:val="28"/>
        </w:rPr>
        <w:t>сурдопереводчика</w:t>
      </w:r>
      <w:proofErr w:type="spellEnd"/>
      <w:r>
        <w:rPr>
          <w:color w:val="000000"/>
          <w:szCs w:val="28"/>
        </w:rPr>
        <w:t xml:space="preserve"> и </w:t>
      </w:r>
      <w:proofErr w:type="spellStart"/>
      <w:r>
        <w:rPr>
          <w:color w:val="000000"/>
          <w:szCs w:val="28"/>
        </w:rPr>
        <w:t>тифлосурдопереводчика</w:t>
      </w:r>
      <w:proofErr w:type="spellEnd"/>
      <w:r>
        <w:rPr>
          <w:color w:val="000000"/>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r>
        <w:rPr>
          <w:noProof/>
          <w:color w:val="000000"/>
          <w:szCs w:val="28"/>
        </w:rPr>
        <w:drawing>
          <wp:inline distT="0" distB="0" distL="0" distR="0">
            <wp:extent cx="19050"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80000" t="-80000" r="-80000" b="-80000"/>
                    <a:stretch>
                      <a:fillRect/>
                    </a:stretch>
                  </pic:blipFill>
                  <pic:spPr bwMode="auto">
                    <a:xfrm>
                      <a:off x="0" y="0"/>
                      <a:ext cx="19050" cy="19050"/>
                    </a:xfrm>
                    <a:prstGeom prst="rect">
                      <a:avLst/>
                    </a:prstGeom>
                    <a:solidFill>
                      <a:srgbClr val="FFFFFF"/>
                    </a:solidFill>
                    <a:ln>
                      <a:noFill/>
                    </a:ln>
                  </pic:spPr>
                </pic:pic>
              </a:graphicData>
            </a:graphic>
          </wp:inline>
        </w:drawing>
      </w:r>
      <w:r>
        <w:rPr>
          <w:color w:val="000000"/>
          <w:szCs w:val="28"/>
        </w:rPr>
        <w:t>оказан</w:t>
      </w:r>
      <w:r>
        <w:rPr>
          <w:color w:val="000000"/>
          <w:szCs w:val="28"/>
        </w:rPr>
        <w:t>ие инвалидам помощи в преодолении барьеров, мешающих получению ими  муниципальных услуг наравне с другими лицами.</w:t>
      </w:r>
    </w:p>
    <w:p w:rsidR="001A1182" w:rsidRDefault="00595AA6">
      <w:pPr>
        <w:suppressAutoHyphens/>
        <w:ind w:firstLine="567"/>
        <w:jc w:val="both"/>
        <w:rPr>
          <w:color w:val="000000"/>
          <w:szCs w:val="22"/>
          <w:lang w:eastAsia="zh-CN"/>
        </w:rPr>
      </w:pPr>
      <w:r>
        <w:rPr>
          <w:color w:val="000000"/>
          <w:szCs w:val="22"/>
          <w:lang w:eastAsia="zh-CN"/>
        </w:rPr>
        <w:t>2.4.2. Места ожидания Заявителей оборудуется стульями, скамьями, количество которых определяется исходя из фактической нагрузки и возможностей</w:t>
      </w:r>
      <w:r>
        <w:rPr>
          <w:color w:val="000000"/>
          <w:szCs w:val="22"/>
          <w:lang w:eastAsia="zh-CN"/>
        </w:rPr>
        <w:t xml:space="preserve"> для их размещения в помещении, а также информационными стендами.</w:t>
      </w:r>
    </w:p>
    <w:p w:rsidR="001A1182" w:rsidRDefault="00595AA6">
      <w:pPr>
        <w:suppressAutoHyphens/>
        <w:ind w:firstLine="567"/>
        <w:jc w:val="both"/>
        <w:rPr>
          <w:color w:val="000000"/>
          <w:szCs w:val="22"/>
          <w:lang w:eastAsia="zh-CN"/>
        </w:rPr>
      </w:pPr>
      <w:r>
        <w:rPr>
          <w:color w:val="000000"/>
          <w:szCs w:val="22"/>
          <w:lang w:eastAsia="zh-CN"/>
        </w:rPr>
        <w:t>2.4.3.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1182" w:rsidRDefault="00595AA6">
      <w:pPr>
        <w:suppressAutoHyphens/>
        <w:ind w:firstLine="567"/>
        <w:jc w:val="both"/>
        <w:rPr>
          <w:color w:val="000000"/>
          <w:szCs w:val="22"/>
          <w:lang w:eastAsia="zh-CN"/>
        </w:rPr>
      </w:pPr>
      <w:r>
        <w:rPr>
          <w:color w:val="000000"/>
          <w:szCs w:val="22"/>
          <w:lang w:eastAsia="zh-CN"/>
        </w:rPr>
        <w:t>Места для заполн</w:t>
      </w:r>
      <w:r>
        <w:rPr>
          <w:color w:val="000000"/>
          <w:szCs w:val="22"/>
          <w:lang w:eastAsia="zh-CN"/>
        </w:rPr>
        <w:t>ения заявлений оборудуются стульями, столами (стойками), бланками заявлений, письменными принадлежностями.</w:t>
      </w:r>
    </w:p>
    <w:p w:rsidR="001A1182" w:rsidRDefault="00595AA6">
      <w:pPr>
        <w:shd w:val="clear" w:color="auto" w:fill="FFFFFF"/>
        <w:suppressAutoHyphens/>
        <w:ind w:firstLine="567"/>
        <w:jc w:val="both"/>
        <w:rPr>
          <w:color w:val="000000"/>
          <w:szCs w:val="22"/>
          <w:lang w:eastAsia="zh-CN"/>
        </w:rPr>
      </w:pPr>
      <w:r>
        <w:rPr>
          <w:color w:val="000000"/>
          <w:szCs w:val="28"/>
        </w:rPr>
        <w:t>Места приема Заявителей оборудуются информационными табличками (вывесками) с указанием:</w:t>
      </w:r>
    </w:p>
    <w:p w:rsidR="001A1182" w:rsidRDefault="00595AA6">
      <w:pPr>
        <w:suppressAutoHyphens/>
        <w:ind w:firstLine="567"/>
        <w:jc w:val="both"/>
        <w:rPr>
          <w:color w:val="000000"/>
          <w:szCs w:val="22"/>
          <w:lang w:eastAsia="zh-CN"/>
        </w:rPr>
      </w:pPr>
      <w:r>
        <w:rPr>
          <w:color w:val="000000"/>
          <w:szCs w:val="22"/>
          <w:lang w:eastAsia="zh-CN"/>
        </w:rPr>
        <w:t>номера кабинета и наименования отдела; фамилии, имени и отчес</w:t>
      </w:r>
      <w:r>
        <w:rPr>
          <w:color w:val="000000"/>
          <w:szCs w:val="22"/>
          <w:lang w:eastAsia="zh-CN"/>
        </w:rPr>
        <w:t>тва (последнее при наличии), должности ответственного лица за прием документов; графика приема Заявителей.</w:t>
      </w:r>
    </w:p>
    <w:p w:rsidR="001A1182" w:rsidRDefault="00595AA6">
      <w:pPr>
        <w:suppressAutoHyphens/>
        <w:ind w:firstLine="567"/>
        <w:jc w:val="both"/>
        <w:rPr>
          <w:color w:val="000000"/>
          <w:szCs w:val="22"/>
          <w:lang w:eastAsia="zh-CN"/>
        </w:rPr>
      </w:pPr>
      <w:r>
        <w:rPr>
          <w:color w:val="000000"/>
          <w:szCs w:val="22"/>
          <w:lang w:eastAsia="zh-CN"/>
        </w:rPr>
        <w:t>2.4.4. Рабочее место каждого ответственного лица за прием документов, должно быть оборудовано персональным компьютером с возможностью доступа к необх</w:t>
      </w:r>
      <w:r>
        <w:rPr>
          <w:color w:val="000000"/>
          <w:szCs w:val="22"/>
          <w:lang w:eastAsia="zh-CN"/>
        </w:rPr>
        <w:t>одимым информационным базам данных, печатающим устройством (принтером) и копирующим устройством.</w:t>
      </w:r>
    </w:p>
    <w:p w:rsidR="001A1182" w:rsidRDefault="00595AA6">
      <w:pPr>
        <w:suppressAutoHyphens/>
        <w:ind w:firstLine="567"/>
        <w:jc w:val="both"/>
        <w:rPr>
          <w:color w:val="000000"/>
          <w:szCs w:val="22"/>
          <w:lang w:eastAsia="zh-CN"/>
        </w:rPr>
      </w:pPr>
      <w:r>
        <w:rPr>
          <w:color w:val="000000"/>
          <w:szCs w:val="28"/>
          <w:lang w:eastAsia="zh-CN"/>
        </w:rPr>
        <w:t xml:space="preserve">2.5. </w:t>
      </w:r>
      <w:r>
        <w:rPr>
          <w:color w:val="000000"/>
          <w:szCs w:val="28"/>
        </w:rPr>
        <w:t>Исполнение муниципальной услуги осуществляется бесплатно.</w:t>
      </w:r>
    </w:p>
    <w:p w:rsidR="001A1182" w:rsidRDefault="00595AA6">
      <w:pPr>
        <w:shd w:val="clear" w:color="auto" w:fill="FFFFFF"/>
        <w:suppressAutoHyphens/>
        <w:ind w:firstLine="567"/>
        <w:jc w:val="both"/>
        <w:rPr>
          <w:color w:val="000000"/>
          <w:sz w:val="24"/>
          <w:szCs w:val="24"/>
        </w:rPr>
      </w:pPr>
      <w:r>
        <w:rPr>
          <w:color w:val="000000"/>
          <w:szCs w:val="28"/>
        </w:rPr>
        <w:t>2.6. Иные требования</w:t>
      </w:r>
    </w:p>
    <w:p w:rsidR="001A1182" w:rsidRDefault="00595AA6">
      <w:pPr>
        <w:shd w:val="clear" w:color="auto" w:fill="FFFFFF"/>
        <w:suppressAutoHyphens/>
        <w:ind w:firstLine="567"/>
        <w:jc w:val="both"/>
        <w:rPr>
          <w:color w:val="000000"/>
          <w:sz w:val="24"/>
          <w:szCs w:val="24"/>
        </w:rPr>
      </w:pPr>
      <w:r>
        <w:rPr>
          <w:color w:val="000000"/>
          <w:szCs w:val="28"/>
        </w:rPr>
        <w:t>2.6.1. Муниципальная услуга не предоставляется в упреждающем (</w:t>
      </w:r>
      <w:proofErr w:type="spellStart"/>
      <w:r>
        <w:rPr>
          <w:color w:val="000000"/>
          <w:szCs w:val="28"/>
        </w:rPr>
        <w:t>проактивном</w:t>
      </w:r>
      <w:proofErr w:type="spellEnd"/>
      <w:r>
        <w:rPr>
          <w:color w:val="000000"/>
          <w:szCs w:val="28"/>
        </w:rPr>
        <w:t xml:space="preserve">) </w:t>
      </w:r>
      <w:r>
        <w:rPr>
          <w:color w:val="000000"/>
          <w:szCs w:val="28"/>
        </w:rPr>
        <w:t>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1A1182" w:rsidRDefault="00595AA6">
      <w:pPr>
        <w:shd w:val="clear" w:color="auto" w:fill="FFFFFF"/>
        <w:suppressAutoHyphens/>
        <w:ind w:firstLine="567"/>
        <w:jc w:val="both"/>
        <w:rPr>
          <w:color w:val="000000"/>
          <w:sz w:val="24"/>
          <w:szCs w:val="24"/>
        </w:rPr>
      </w:pPr>
      <w:r>
        <w:rPr>
          <w:color w:val="000000"/>
          <w:szCs w:val="28"/>
        </w:rPr>
        <w:t>2.6.2. При предоставлении муниципальной услуги не применяется реестровая модель учета резул</w:t>
      </w:r>
      <w:r>
        <w:rPr>
          <w:color w:val="000000"/>
          <w:szCs w:val="28"/>
        </w:rPr>
        <w:t>ьтата предоставления, предусмотренная частью 2 статьи 7.4. Федерального закона от 27 июля 2010 года № 210–ФЗ.</w:t>
      </w:r>
    </w:p>
    <w:p w:rsidR="001A1182" w:rsidRDefault="00595AA6">
      <w:pPr>
        <w:shd w:val="clear" w:color="auto" w:fill="FFFFFF"/>
        <w:suppressAutoHyphens/>
        <w:ind w:firstLine="567"/>
        <w:jc w:val="both"/>
        <w:rPr>
          <w:color w:val="000000"/>
          <w:sz w:val="24"/>
          <w:szCs w:val="24"/>
        </w:rPr>
      </w:pPr>
      <w:r>
        <w:rPr>
          <w:color w:val="000000"/>
          <w:szCs w:val="28"/>
        </w:rPr>
        <w:lastRenderedPageBreak/>
        <w:t>2.6.3. Предоставление муниципальной услуги по экстерриториальному принципу осуществляется в части обеспечения возможности подачи заявлений посредс</w:t>
      </w:r>
      <w:r>
        <w:rPr>
          <w:color w:val="000000"/>
          <w:szCs w:val="28"/>
        </w:rPr>
        <w:t>твом ЕПГУ, в соответствии с частью 8.1 статьи 7 Федерального закона от 27 июля 2010 года № 210-ФЗ.</w:t>
      </w:r>
    </w:p>
    <w:p w:rsidR="001A1182" w:rsidRDefault="00595AA6">
      <w:pPr>
        <w:shd w:val="clear" w:color="auto" w:fill="FFFFFF"/>
        <w:suppressAutoHyphens/>
        <w:ind w:firstLine="567"/>
        <w:jc w:val="both"/>
        <w:rPr>
          <w:color w:val="000000"/>
          <w:sz w:val="24"/>
          <w:szCs w:val="24"/>
        </w:rPr>
      </w:pPr>
      <w:r>
        <w:rPr>
          <w:color w:val="000000"/>
          <w:szCs w:val="28"/>
        </w:rPr>
        <w:t xml:space="preserve">2.6.4.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w:t>
      </w:r>
      <w:r>
        <w:rPr>
          <w:color w:val="000000"/>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w:t>
      </w:r>
      <w:r>
        <w:rPr>
          <w:color w:val="000000"/>
          <w:szCs w:val="28"/>
        </w:rPr>
        <w:t xml:space="preserve">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w:t>
      </w:r>
      <w:r>
        <w:rPr>
          <w:color w:val="000000"/>
          <w:szCs w:val="28"/>
        </w:rPr>
        <w:t>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2.3 настоящего Адми</w:t>
      </w:r>
      <w:r>
        <w:rPr>
          <w:color w:val="000000"/>
          <w:szCs w:val="28"/>
        </w:rPr>
        <w:t>нистративного регламента, направляются заявителю, представителю в личный кабинет на ЕПГУ в форме электронного документа, в случае направления заявления посредством ЕПГУ.</w:t>
      </w:r>
    </w:p>
    <w:p w:rsidR="001A1182" w:rsidRDefault="00595AA6">
      <w:pPr>
        <w:shd w:val="clear" w:color="auto" w:fill="FFFFFF"/>
        <w:suppressAutoHyphens/>
        <w:ind w:firstLine="567"/>
        <w:jc w:val="both"/>
        <w:rPr>
          <w:color w:val="000000"/>
          <w:sz w:val="24"/>
          <w:szCs w:val="24"/>
        </w:rPr>
      </w:pPr>
      <w:r>
        <w:rPr>
          <w:color w:val="000000"/>
          <w:szCs w:val="28"/>
        </w:rPr>
        <w:t>2.6.5. Электронные документы представляются в следующих форматах:</w:t>
      </w:r>
    </w:p>
    <w:p w:rsidR="001A1182" w:rsidRDefault="00595AA6">
      <w:pPr>
        <w:shd w:val="clear" w:color="auto" w:fill="FFFFFF"/>
        <w:suppressAutoHyphens/>
        <w:ind w:firstLine="567"/>
        <w:jc w:val="both"/>
        <w:rPr>
          <w:color w:val="000000"/>
          <w:sz w:val="24"/>
          <w:szCs w:val="24"/>
        </w:rPr>
      </w:pPr>
      <w:r>
        <w:rPr>
          <w:color w:val="000000"/>
          <w:szCs w:val="28"/>
        </w:rPr>
        <w:t xml:space="preserve">а) </w:t>
      </w:r>
      <w:r>
        <w:rPr>
          <w:color w:val="000000"/>
          <w:szCs w:val="28"/>
          <w:lang w:val="en-US"/>
        </w:rPr>
        <w:t>xml</w:t>
      </w:r>
      <w:r>
        <w:rPr>
          <w:color w:val="000000"/>
          <w:szCs w:val="28"/>
        </w:rPr>
        <w:t xml:space="preserve"> - для формали</w:t>
      </w:r>
      <w:r>
        <w:rPr>
          <w:color w:val="000000"/>
          <w:szCs w:val="28"/>
        </w:rPr>
        <w:t>зованных документов;</w:t>
      </w:r>
    </w:p>
    <w:p w:rsidR="001A1182" w:rsidRDefault="00595AA6">
      <w:pPr>
        <w:shd w:val="clear" w:color="auto" w:fill="FFFFFF"/>
        <w:suppressAutoHyphens/>
        <w:ind w:firstLine="567"/>
        <w:jc w:val="both"/>
        <w:rPr>
          <w:color w:val="000000"/>
          <w:sz w:val="24"/>
          <w:szCs w:val="24"/>
        </w:rPr>
      </w:pPr>
      <w:r>
        <w:rPr>
          <w:color w:val="000000"/>
          <w:szCs w:val="28"/>
        </w:rPr>
        <w:t xml:space="preserve">б) </w:t>
      </w:r>
      <w:r>
        <w:rPr>
          <w:color w:val="000000"/>
          <w:szCs w:val="28"/>
          <w:lang w:val="en-US"/>
        </w:rPr>
        <w:t>doc</w:t>
      </w:r>
      <w:r>
        <w:rPr>
          <w:color w:val="000000"/>
          <w:szCs w:val="28"/>
        </w:rPr>
        <w:t xml:space="preserve">, </w:t>
      </w:r>
      <w:proofErr w:type="spellStart"/>
      <w:r>
        <w:rPr>
          <w:color w:val="000000"/>
          <w:szCs w:val="28"/>
          <w:lang w:val="en-US"/>
        </w:rPr>
        <w:t>docx</w:t>
      </w:r>
      <w:proofErr w:type="spellEnd"/>
      <w:r>
        <w:rPr>
          <w:color w:val="000000"/>
          <w:szCs w:val="28"/>
        </w:rPr>
        <w:t xml:space="preserve">, </w:t>
      </w:r>
      <w:proofErr w:type="spellStart"/>
      <w:r>
        <w:rPr>
          <w:color w:val="000000"/>
          <w:szCs w:val="28"/>
          <w:lang w:val="en-US"/>
        </w:rPr>
        <w:t>odt</w:t>
      </w:r>
      <w:proofErr w:type="spellEnd"/>
      <w:r>
        <w:rPr>
          <w:color w:val="000000"/>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1182" w:rsidRDefault="00595AA6">
      <w:pPr>
        <w:shd w:val="clear" w:color="auto" w:fill="FFFFFF"/>
        <w:suppressAutoHyphens/>
        <w:ind w:firstLine="567"/>
        <w:jc w:val="both"/>
        <w:rPr>
          <w:color w:val="000000"/>
          <w:sz w:val="24"/>
          <w:szCs w:val="24"/>
        </w:rPr>
      </w:pPr>
      <w:r>
        <w:rPr>
          <w:color w:val="000000"/>
          <w:szCs w:val="28"/>
        </w:rPr>
        <w:t xml:space="preserve">в) </w:t>
      </w:r>
      <w:proofErr w:type="spellStart"/>
      <w:r>
        <w:rPr>
          <w:color w:val="000000"/>
          <w:szCs w:val="28"/>
          <w:lang w:val="en-US"/>
        </w:rPr>
        <w:t>xls</w:t>
      </w:r>
      <w:proofErr w:type="spellEnd"/>
      <w:r>
        <w:rPr>
          <w:color w:val="000000"/>
          <w:szCs w:val="28"/>
        </w:rPr>
        <w:t xml:space="preserve">, </w:t>
      </w:r>
      <w:proofErr w:type="spellStart"/>
      <w:r>
        <w:rPr>
          <w:color w:val="000000"/>
          <w:szCs w:val="28"/>
          <w:lang w:val="en-US"/>
        </w:rPr>
        <w:t>xlsx</w:t>
      </w:r>
      <w:proofErr w:type="spellEnd"/>
      <w:r>
        <w:rPr>
          <w:color w:val="000000"/>
          <w:szCs w:val="28"/>
        </w:rPr>
        <w:t xml:space="preserve">, </w:t>
      </w:r>
      <w:proofErr w:type="spellStart"/>
      <w:r>
        <w:rPr>
          <w:color w:val="000000"/>
          <w:szCs w:val="28"/>
          <w:lang w:val="en-US"/>
        </w:rPr>
        <w:t>ods</w:t>
      </w:r>
      <w:proofErr w:type="spellEnd"/>
      <w:r>
        <w:rPr>
          <w:color w:val="000000"/>
          <w:szCs w:val="28"/>
        </w:rPr>
        <w:t xml:space="preserve"> - для документов, содержащих расчеты;</w:t>
      </w:r>
    </w:p>
    <w:p w:rsidR="001A1182" w:rsidRDefault="00595AA6">
      <w:pPr>
        <w:shd w:val="clear" w:color="auto" w:fill="FFFFFF"/>
        <w:suppressAutoHyphens/>
        <w:ind w:firstLine="567"/>
        <w:jc w:val="both"/>
        <w:rPr>
          <w:color w:val="000000"/>
          <w:sz w:val="24"/>
          <w:szCs w:val="24"/>
        </w:rPr>
      </w:pPr>
      <w:r>
        <w:rPr>
          <w:color w:val="000000"/>
          <w:szCs w:val="28"/>
        </w:rPr>
        <w:t xml:space="preserve">г) </w:t>
      </w:r>
      <w:r>
        <w:rPr>
          <w:color w:val="000000"/>
          <w:szCs w:val="28"/>
          <w:lang w:val="en-US"/>
        </w:rPr>
        <w:t>pdf</w:t>
      </w:r>
      <w:r>
        <w:rPr>
          <w:color w:val="000000"/>
          <w:szCs w:val="28"/>
        </w:rPr>
        <w:t xml:space="preserve">, </w:t>
      </w:r>
      <w:r>
        <w:rPr>
          <w:color w:val="000000"/>
          <w:szCs w:val="28"/>
          <w:lang w:val="en-US"/>
        </w:rPr>
        <w:t>jpg</w:t>
      </w:r>
      <w:r>
        <w:rPr>
          <w:color w:val="000000"/>
          <w:szCs w:val="28"/>
        </w:rPr>
        <w:t xml:space="preserve">, </w:t>
      </w:r>
      <w:r>
        <w:rPr>
          <w:color w:val="000000"/>
          <w:szCs w:val="28"/>
          <w:lang w:val="en-US"/>
        </w:rPr>
        <w:t>jpeg</w:t>
      </w:r>
      <w:r>
        <w:rPr>
          <w:color w:val="000000"/>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1182" w:rsidRDefault="00595AA6">
      <w:pPr>
        <w:shd w:val="clear" w:color="auto" w:fill="FFFFFF"/>
        <w:suppressAutoHyphens/>
        <w:ind w:firstLine="567"/>
        <w:jc w:val="both"/>
        <w:rPr>
          <w:color w:val="000000"/>
          <w:sz w:val="24"/>
          <w:szCs w:val="24"/>
        </w:rPr>
      </w:pPr>
      <w:r>
        <w:rPr>
          <w:color w:val="000000"/>
          <w:szCs w:val="28"/>
        </w:rPr>
        <w:t>Допускается формирование элект</w:t>
      </w:r>
      <w:r>
        <w:rPr>
          <w:color w:val="000000"/>
          <w:szCs w:val="28"/>
        </w:rPr>
        <w:t xml:space="preserve">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zCs w:val="28"/>
          <w:lang w:val="en-US"/>
        </w:rPr>
        <w:t>dpi</w:t>
      </w:r>
      <w:r>
        <w:rPr>
          <w:color w:val="000000"/>
          <w:szCs w:val="28"/>
        </w:rPr>
        <w:t xml:space="preserve"> (масштаб 1:1) с использованием следующих режимов</w:t>
      </w:r>
      <w:r>
        <w:rPr>
          <w:color w:val="000000"/>
          <w:szCs w:val="28"/>
        </w:rPr>
        <w:t>:</w:t>
      </w:r>
    </w:p>
    <w:p w:rsidR="001A1182" w:rsidRDefault="00595AA6">
      <w:pPr>
        <w:shd w:val="clear" w:color="auto" w:fill="FFFFFF"/>
        <w:suppressAutoHyphens/>
        <w:ind w:firstLine="567"/>
        <w:jc w:val="both"/>
        <w:rPr>
          <w:color w:val="000000"/>
          <w:sz w:val="24"/>
          <w:szCs w:val="24"/>
        </w:rPr>
      </w:pPr>
      <w:r>
        <w:rPr>
          <w:color w:val="000000"/>
          <w:szCs w:val="28"/>
        </w:rPr>
        <w:t>«черно-белый» (при отсутствии в документе графических изображений и (или) цветного текста);</w:t>
      </w:r>
    </w:p>
    <w:p w:rsidR="001A1182" w:rsidRDefault="00595AA6">
      <w:pPr>
        <w:shd w:val="clear" w:color="auto" w:fill="FFFFFF"/>
        <w:suppressAutoHyphens/>
        <w:ind w:firstLine="567"/>
        <w:jc w:val="both"/>
        <w:rPr>
          <w:color w:val="000000"/>
          <w:sz w:val="24"/>
          <w:szCs w:val="24"/>
        </w:rPr>
      </w:pPr>
      <w:r>
        <w:rPr>
          <w:color w:val="000000"/>
          <w:szCs w:val="28"/>
        </w:rPr>
        <w:t>«оттенки серого» (при наличии в документе графических изображений, отличных от цветного графического изображения);</w:t>
      </w:r>
    </w:p>
    <w:p w:rsidR="001A1182" w:rsidRDefault="00595AA6">
      <w:pPr>
        <w:shd w:val="clear" w:color="auto" w:fill="FFFFFF"/>
        <w:suppressAutoHyphens/>
        <w:ind w:firstLine="567"/>
        <w:jc w:val="both"/>
        <w:rPr>
          <w:color w:val="000000"/>
          <w:sz w:val="24"/>
          <w:szCs w:val="24"/>
        </w:rPr>
      </w:pPr>
      <w:r>
        <w:rPr>
          <w:color w:val="000000"/>
          <w:szCs w:val="28"/>
        </w:rPr>
        <w:t>«цветной» или «режим полной цветопередачи» (при</w:t>
      </w:r>
      <w:r>
        <w:rPr>
          <w:color w:val="000000"/>
          <w:szCs w:val="28"/>
        </w:rPr>
        <w:t xml:space="preserve"> наличии в документе цветных графических изображений либо цветного текста);</w:t>
      </w:r>
    </w:p>
    <w:p w:rsidR="001A1182" w:rsidRDefault="00595AA6">
      <w:pPr>
        <w:shd w:val="clear" w:color="auto" w:fill="FFFFFF"/>
        <w:suppressAutoHyphens/>
        <w:ind w:firstLine="567"/>
        <w:jc w:val="both"/>
        <w:rPr>
          <w:color w:val="000000"/>
          <w:sz w:val="24"/>
          <w:szCs w:val="24"/>
        </w:rPr>
      </w:pPr>
      <w:r>
        <w:rPr>
          <w:color w:val="000000"/>
          <w:szCs w:val="28"/>
        </w:rPr>
        <w:t>сохранением всех аутентичных признаков подлинности, а именно: графической подписи лица, печати, углового штампа бланка;</w:t>
      </w:r>
    </w:p>
    <w:p w:rsidR="001A1182" w:rsidRDefault="00595AA6">
      <w:pPr>
        <w:shd w:val="clear" w:color="auto" w:fill="FFFFFF"/>
        <w:suppressAutoHyphens/>
        <w:ind w:firstLine="567"/>
        <w:jc w:val="both"/>
        <w:rPr>
          <w:color w:val="000000"/>
          <w:sz w:val="24"/>
          <w:szCs w:val="24"/>
        </w:rPr>
      </w:pPr>
      <w:r>
        <w:rPr>
          <w:color w:val="000000"/>
          <w:szCs w:val="28"/>
        </w:rPr>
        <w:t>количество файлов должно соответствовать количеству документ</w:t>
      </w:r>
      <w:r>
        <w:rPr>
          <w:color w:val="000000"/>
          <w:szCs w:val="28"/>
        </w:rPr>
        <w:t>ов, каждый из которых содержит текстовую и (или) графическую информацию.</w:t>
      </w:r>
    </w:p>
    <w:p w:rsidR="001A1182" w:rsidRDefault="00595AA6">
      <w:pPr>
        <w:shd w:val="clear" w:color="auto" w:fill="FFFFFF"/>
        <w:suppressAutoHyphens/>
        <w:ind w:firstLine="567"/>
        <w:jc w:val="both"/>
        <w:rPr>
          <w:color w:val="000000"/>
          <w:sz w:val="24"/>
          <w:szCs w:val="24"/>
        </w:rPr>
      </w:pPr>
      <w:r>
        <w:rPr>
          <w:color w:val="000000"/>
          <w:szCs w:val="28"/>
        </w:rPr>
        <w:lastRenderedPageBreak/>
        <w:t>Электронные документы должны обеспечивать:</w:t>
      </w:r>
    </w:p>
    <w:p w:rsidR="001A1182" w:rsidRDefault="00595AA6">
      <w:pPr>
        <w:shd w:val="clear" w:color="auto" w:fill="FFFFFF"/>
        <w:suppressAutoHyphens/>
        <w:ind w:firstLine="567"/>
        <w:jc w:val="both"/>
        <w:rPr>
          <w:color w:val="000000"/>
          <w:sz w:val="24"/>
          <w:szCs w:val="24"/>
        </w:rPr>
      </w:pPr>
      <w:r>
        <w:rPr>
          <w:color w:val="000000"/>
          <w:szCs w:val="28"/>
        </w:rPr>
        <w:t>возможность идентифицировать документ и количество листов в документе;</w:t>
      </w:r>
    </w:p>
    <w:p w:rsidR="001A1182" w:rsidRDefault="00595AA6">
      <w:pPr>
        <w:shd w:val="clear" w:color="auto" w:fill="FFFFFF"/>
        <w:suppressAutoHyphens/>
        <w:ind w:firstLine="567"/>
        <w:jc w:val="both"/>
        <w:rPr>
          <w:color w:val="000000"/>
          <w:sz w:val="24"/>
          <w:szCs w:val="24"/>
        </w:rPr>
      </w:pPr>
      <w:r>
        <w:rPr>
          <w:color w:val="000000"/>
          <w:szCs w:val="28"/>
        </w:rPr>
        <w:t>для документов, содержащих структурированные по частям, главам, разде</w:t>
      </w:r>
      <w:r>
        <w:rPr>
          <w:color w:val="000000"/>
          <w:szCs w:val="28"/>
        </w:rPr>
        <w:t xml:space="preserve">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Pr>
          <w:color w:val="000000"/>
          <w:szCs w:val="28"/>
          <w:lang w:val="en-US"/>
        </w:rPr>
        <w:t>xls</w:t>
      </w:r>
      <w:proofErr w:type="spellEnd"/>
      <w:r>
        <w:rPr>
          <w:color w:val="000000"/>
          <w:szCs w:val="28"/>
        </w:rPr>
        <w:t xml:space="preserve">, </w:t>
      </w:r>
      <w:proofErr w:type="spellStart"/>
      <w:r>
        <w:rPr>
          <w:color w:val="000000"/>
          <w:szCs w:val="28"/>
          <w:lang w:val="en-US"/>
        </w:rPr>
        <w:t>xlsx</w:t>
      </w:r>
      <w:proofErr w:type="spellEnd"/>
      <w:r>
        <w:rPr>
          <w:color w:val="000000"/>
          <w:szCs w:val="28"/>
        </w:rPr>
        <w:t xml:space="preserve"> или </w:t>
      </w:r>
      <w:proofErr w:type="spellStart"/>
      <w:r>
        <w:rPr>
          <w:color w:val="000000"/>
          <w:szCs w:val="28"/>
          <w:lang w:val="en-US"/>
        </w:rPr>
        <w:t>ods</w:t>
      </w:r>
      <w:proofErr w:type="spellEnd"/>
      <w:r>
        <w:rPr>
          <w:color w:val="000000"/>
          <w:szCs w:val="28"/>
        </w:rPr>
        <w:t>, формируются в виде отдельного электронного документа.</w:t>
      </w:r>
    </w:p>
    <w:p w:rsidR="001A1182" w:rsidRDefault="00595AA6">
      <w:pPr>
        <w:shd w:val="clear" w:color="auto" w:fill="FFFFFF"/>
        <w:suppressAutoHyphens/>
        <w:ind w:firstLine="567"/>
        <w:jc w:val="both"/>
        <w:rPr>
          <w:color w:val="000000"/>
          <w:sz w:val="24"/>
          <w:szCs w:val="24"/>
        </w:rPr>
      </w:pPr>
      <w:r>
        <w:rPr>
          <w:color w:val="000000"/>
          <w:szCs w:val="28"/>
        </w:rPr>
        <w:t>2.6.6. М</w:t>
      </w:r>
      <w:r>
        <w:rPr>
          <w:color w:val="000000"/>
          <w:szCs w:val="28"/>
        </w:rPr>
        <w:t>униципальная услуга не предоставляется в МФЦ.</w:t>
      </w:r>
    </w:p>
    <w:p w:rsidR="001A1182" w:rsidRDefault="00595AA6">
      <w:pPr>
        <w:shd w:val="clear" w:color="auto" w:fill="FFFFFF"/>
        <w:suppressAutoHyphens/>
        <w:ind w:firstLine="567"/>
        <w:jc w:val="both"/>
        <w:rPr>
          <w:color w:val="000000"/>
          <w:sz w:val="24"/>
          <w:szCs w:val="24"/>
        </w:rPr>
      </w:pPr>
      <w:r>
        <w:rPr>
          <w:bCs/>
          <w:color w:val="000000"/>
          <w:szCs w:val="28"/>
        </w:rPr>
        <w:t xml:space="preserve">2.7. Формирование и направление межведомственных запросов в органы власти (организации), участвующие в предоставлении услуги (при необходимости). </w:t>
      </w:r>
    </w:p>
    <w:p w:rsidR="001A1182" w:rsidRDefault="00595AA6">
      <w:pPr>
        <w:shd w:val="clear" w:color="auto" w:fill="FFFFFF"/>
        <w:suppressAutoHyphens/>
        <w:ind w:firstLine="709"/>
        <w:jc w:val="both"/>
        <w:rPr>
          <w:color w:val="000000"/>
          <w:sz w:val="24"/>
          <w:szCs w:val="24"/>
        </w:rPr>
      </w:pPr>
      <w:r>
        <w:rPr>
          <w:color w:val="000000"/>
          <w:szCs w:val="28"/>
        </w:rPr>
        <w:t>2.7.1. Основанием для начала административной процедуры являетс</w:t>
      </w:r>
      <w:r>
        <w:rPr>
          <w:color w:val="000000"/>
          <w:szCs w:val="28"/>
        </w:rPr>
        <w:t>я поступление документов на рассмотрение специалистом, ответственным за предоставление муниципальной услуги (</w:t>
      </w:r>
      <w:proofErr w:type="spellStart"/>
      <w:r>
        <w:rPr>
          <w:color w:val="000000"/>
          <w:szCs w:val="28"/>
        </w:rPr>
        <w:t>подуслуги</w:t>
      </w:r>
      <w:proofErr w:type="spellEnd"/>
      <w:r>
        <w:rPr>
          <w:color w:val="000000"/>
          <w:szCs w:val="28"/>
        </w:rPr>
        <w:t>).</w:t>
      </w:r>
    </w:p>
    <w:p w:rsidR="001A1182" w:rsidRDefault="00595AA6">
      <w:pPr>
        <w:shd w:val="clear" w:color="auto" w:fill="FFFFFF"/>
        <w:suppressAutoHyphens/>
        <w:ind w:firstLine="709"/>
        <w:jc w:val="both"/>
        <w:rPr>
          <w:color w:val="000000"/>
          <w:sz w:val="24"/>
          <w:szCs w:val="24"/>
        </w:rPr>
      </w:pPr>
      <w:r>
        <w:rPr>
          <w:color w:val="000000"/>
          <w:szCs w:val="28"/>
        </w:rPr>
        <w:t>2.7.2. В случае если заявителем по собственной инициативе не представлены документы, указанные в пункте 2.3.3 настоящего Административн</w:t>
      </w:r>
      <w:r>
        <w:rPr>
          <w:color w:val="000000"/>
          <w:szCs w:val="28"/>
        </w:rPr>
        <w:t>ого регламента, специалист обеспечивает направление необходимых межведомственных запросов.</w:t>
      </w:r>
    </w:p>
    <w:p w:rsidR="001A1182" w:rsidRDefault="00595AA6">
      <w:pPr>
        <w:shd w:val="clear" w:color="auto" w:fill="FFFFFF"/>
        <w:suppressAutoHyphens/>
        <w:ind w:firstLine="709"/>
        <w:jc w:val="both"/>
        <w:rPr>
          <w:color w:val="000000"/>
          <w:sz w:val="24"/>
          <w:szCs w:val="24"/>
        </w:rPr>
      </w:pPr>
      <w:r>
        <w:rPr>
          <w:color w:val="000000"/>
          <w:szCs w:val="28"/>
        </w:rPr>
        <w:t>2.7.3. В случае если заявителем представлены все документы, указанные в пункте 2.3.3 настоящего Административного регламента, специалист приступает к исполнению след</w:t>
      </w:r>
      <w:r>
        <w:rPr>
          <w:color w:val="000000"/>
          <w:szCs w:val="28"/>
        </w:rPr>
        <w:t>ующей административной процедуры.</w:t>
      </w:r>
    </w:p>
    <w:p w:rsidR="001A1182" w:rsidRDefault="00595AA6">
      <w:pPr>
        <w:shd w:val="clear" w:color="auto" w:fill="FFFFFF"/>
        <w:suppressAutoHyphens/>
        <w:ind w:firstLine="709"/>
        <w:jc w:val="both"/>
        <w:rPr>
          <w:color w:val="000000"/>
          <w:sz w:val="24"/>
          <w:szCs w:val="24"/>
        </w:rPr>
      </w:pPr>
      <w:r>
        <w:rPr>
          <w:color w:val="000000"/>
          <w:szCs w:val="28"/>
        </w:rPr>
        <w:t>2.7.4.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w:t>
      </w:r>
      <w:r>
        <w:rPr>
          <w:color w:val="000000"/>
          <w:szCs w:val="28"/>
        </w:rPr>
        <w:t>отоспособностью веб-сервисов органов, предоставляющих муниципальные услуги.</w:t>
      </w:r>
    </w:p>
    <w:p w:rsidR="001A1182" w:rsidRDefault="00595AA6">
      <w:pPr>
        <w:shd w:val="clear" w:color="auto" w:fill="FFFFFF"/>
        <w:suppressAutoHyphens/>
        <w:ind w:firstLine="709"/>
        <w:jc w:val="both"/>
        <w:rPr>
          <w:color w:val="000000"/>
          <w:sz w:val="24"/>
          <w:szCs w:val="24"/>
        </w:rPr>
      </w:pPr>
      <w:r>
        <w:rPr>
          <w:color w:val="000000"/>
          <w:szCs w:val="28"/>
        </w:rPr>
        <w:t>Направление межведомственного запроса допускается только в целях, связанных с предоставлением муниципальной услуги.</w:t>
      </w:r>
    </w:p>
    <w:p w:rsidR="001A1182" w:rsidRDefault="00595AA6">
      <w:pPr>
        <w:shd w:val="clear" w:color="auto" w:fill="FFFFFF"/>
        <w:suppressAutoHyphens/>
        <w:ind w:firstLine="709"/>
        <w:jc w:val="both"/>
        <w:rPr>
          <w:color w:val="000000"/>
          <w:sz w:val="24"/>
          <w:szCs w:val="24"/>
        </w:rPr>
      </w:pPr>
      <w:r>
        <w:rPr>
          <w:color w:val="000000"/>
          <w:szCs w:val="28"/>
        </w:rPr>
        <w:t>Состав электронного межведомственного запроса определяется прави</w:t>
      </w:r>
      <w:r>
        <w:rPr>
          <w:color w:val="000000"/>
          <w:szCs w:val="28"/>
        </w:rPr>
        <w:t>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w:t>
      </w:r>
      <w:r>
        <w:rPr>
          <w:color w:val="000000"/>
          <w:szCs w:val="28"/>
        </w:rPr>
        <w:t>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1A1182" w:rsidRDefault="00595AA6">
      <w:pPr>
        <w:shd w:val="clear" w:color="auto" w:fill="FFFFFF"/>
        <w:suppressAutoHyphens/>
        <w:ind w:firstLine="709"/>
        <w:jc w:val="both"/>
        <w:rPr>
          <w:color w:val="000000"/>
          <w:sz w:val="24"/>
          <w:szCs w:val="24"/>
        </w:rPr>
      </w:pPr>
      <w:r>
        <w:rPr>
          <w:color w:val="000000"/>
          <w:szCs w:val="28"/>
        </w:rPr>
        <w:t>Срок подготовки и направления межведомственного запроса – 1 день со дня регистрации заявлени</w:t>
      </w:r>
      <w:r>
        <w:rPr>
          <w:color w:val="000000"/>
          <w:szCs w:val="28"/>
        </w:rPr>
        <w:t>я и документов заявителя.</w:t>
      </w:r>
    </w:p>
    <w:p w:rsidR="001A1182" w:rsidRDefault="00595AA6">
      <w:pPr>
        <w:shd w:val="clear" w:color="auto" w:fill="FFFFFF"/>
        <w:suppressAutoHyphens/>
        <w:ind w:firstLine="709"/>
        <w:jc w:val="both"/>
        <w:rPr>
          <w:color w:val="000000"/>
          <w:sz w:val="24"/>
          <w:szCs w:val="24"/>
        </w:rPr>
      </w:pPr>
      <w:r>
        <w:rPr>
          <w:color w:val="000000"/>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A1182" w:rsidRDefault="00595AA6">
      <w:pPr>
        <w:shd w:val="clear" w:color="auto" w:fill="FFFFFF"/>
        <w:suppressAutoHyphens/>
        <w:ind w:firstLine="709"/>
        <w:jc w:val="both"/>
        <w:rPr>
          <w:color w:val="000000"/>
          <w:sz w:val="24"/>
          <w:szCs w:val="24"/>
        </w:rPr>
      </w:pPr>
      <w:r>
        <w:rPr>
          <w:color w:val="000000"/>
          <w:szCs w:val="28"/>
        </w:rPr>
        <w:t>Критерием принятия решения является непредставление заявите</w:t>
      </w:r>
      <w:r>
        <w:rPr>
          <w:color w:val="000000"/>
          <w:szCs w:val="28"/>
        </w:rPr>
        <w:t>лем документов, указанных в пункте 2.3.3  настоящего Административного регламента по собственной инициативе.</w:t>
      </w:r>
    </w:p>
    <w:p w:rsidR="001A1182" w:rsidRDefault="00595AA6">
      <w:pPr>
        <w:shd w:val="clear" w:color="auto" w:fill="FFFFFF"/>
        <w:suppressAutoHyphens/>
        <w:ind w:firstLine="709"/>
        <w:jc w:val="both"/>
        <w:rPr>
          <w:color w:val="000000"/>
          <w:sz w:val="24"/>
          <w:szCs w:val="24"/>
        </w:rPr>
      </w:pPr>
      <w:r>
        <w:rPr>
          <w:color w:val="000000"/>
          <w:szCs w:val="28"/>
        </w:rPr>
        <w:lastRenderedPageBreak/>
        <w:t>Результатом административной процедуры является получение запрашиваемых документов либо отказ в их предоставлении.</w:t>
      </w:r>
    </w:p>
    <w:p w:rsidR="001A1182" w:rsidRDefault="00595AA6">
      <w:pPr>
        <w:shd w:val="clear" w:color="auto" w:fill="FFFFFF"/>
        <w:suppressAutoHyphens/>
        <w:ind w:firstLine="709"/>
        <w:jc w:val="both"/>
        <w:rPr>
          <w:color w:val="000000"/>
          <w:sz w:val="24"/>
          <w:szCs w:val="24"/>
        </w:rPr>
      </w:pPr>
      <w:r>
        <w:rPr>
          <w:color w:val="000000"/>
          <w:szCs w:val="28"/>
        </w:rPr>
        <w:t>Способом фиксации административн</w:t>
      </w:r>
      <w:r>
        <w:rPr>
          <w:color w:val="000000"/>
          <w:szCs w:val="28"/>
        </w:rPr>
        <w:t>ой процедуры является регистрация запрашиваемых документов.</w:t>
      </w:r>
    </w:p>
    <w:p w:rsidR="001A1182" w:rsidRDefault="00595AA6">
      <w:pPr>
        <w:shd w:val="clear" w:color="auto" w:fill="FFFFFF"/>
        <w:suppressAutoHyphens/>
        <w:ind w:firstLine="709"/>
        <w:jc w:val="both"/>
        <w:rPr>
          <w:color w:val="000000"/>
          <w:sz w:val="24"/>
          <w:szCs w:val="24"/>
        </w:rPr>
      </w:pPr>
      <w:r>
        <w:rPr>
          <w:color w:val="000000"/>
          <w:szCs w:val="28"/>
        </w:rPr>
        <w:t>Полученные документы в течение 1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w:t>
      </w:r>
      <w:r>
        <w:rPr>
          <w:color w:val="000000"/>
          <w:szCs w:val="28"/>
        </w:rPr>
        <w:t>е муниципальной услуги.</w:t>
      </w:r>
    </w:p>
    <w:p w:rsidR="001A1182" w:rsidRDefault="00595AA6">
      <w:pPr>
        <w:shd w:val="clear" w:color="auto" w:fill="FFFFFF"/>
        <w:suppressAutoHyphens/>
        <w:ind w:firstLine="709"/>
        <w:jc w:val="both"/>
        <w:rPr>
          <w:color w:val="000000"/>
          <w:sz w:val="24"/>
          <w:szCs w:val="24"/>
        </w:rPr>
      </w:pPr>
      <w:r>
        <w:rPr>
          <w:color w:val="000000"/>
          <w:szCs w:val="28"/>
        </w:rPr>
        <w:t>Максимальный срок выполнения административной процедуры составляет 5 рабочих дней.</w:t>
      </w:r>
    </w:p>
    <w:p w:rsidR="001A1182" w:rsidRDefault="001A1182">
      <w:pPr>
        <w:shd w:val="clear" w:color="auto" w:fill="FFFFFF"/>
        <w:suppressAutoHyphens/>
        <w:ind w:firstLine="709"/>
        <w:jc w:val="both"/>
        <w:rPr>
          <w:color w:val="000000"/>
          <w:szCs w:val="28"/>
        </w:rPr>
      </w:pPr>
    </w:p>
    <w:p w:rsidR="001A1182" w:rsidRDefault="00595AA6">
      <w:pPr>
        <w:shd w:val="clear" w:color="auto" w:fill="FFFFFF"/>
        <w:suppressAutoHyphens/>
        <w:ind w:firstLine="709"/>
        <w:jc w:val="center"/>
        <w:rPr>
          <w:color w:val="000000"/>
          <w:sz w:val="24"/>
          <w:szCs w:val="24"/>
        </w:rPr>
      </w:pPr>
      <w:bookmarkStart w:id="2" w:name="Par1541"/>
      <w:bookmarkEnd w:id="2"/>
      <w:r>
        <w:rPr>
          <w:b/>
          <w:bCs/>
          <w:color w:val="000000"/>
          <w:szCs w:val="28"/>
        </w:rPr>
        <w:t>3. Состав, последовательность и сроки выполнения</w:t>
      </w:r>
    </w:p>
    <w:p w:rsidR="001A1182" w:rsidRDefault="00595AA6">
      <w:pPr>
        <w:shd w:val="clear" w:color="auto" w:fill="FFFFFF"/>
        <w:suppressAutoHyphens/>
        <w:ind w:firstLine="709"/>
        <w:jc w:val="center"/>
        <w:rPr>
          <w:color w:val="000000"/>
          <w:sz w:val="24"/>
          <w:szCs w:val="24"/>
        </w:rPr>
      </w:pPr>
      <w:r>
        <w:rPr>
          <w:b/>
          <w:bCs/>
          <w:color w:val="000000"/>
          <w:szCs w:val="28"/>
        </w:rPr>
        <w:t>административных процедур, требования к порядку их выполнения,</w:t>
      </w:r>
    </w:p>
    <w:p w:rsidR="001A1182" w:rsidRDefault="00595AA6">
      <w:pPr>
        <w:shd w:val="clear" w:color="auto" w:fill="FFFFFF"/>
        <w:suppressAutoHyphens/>
        <w:ind w:firstLine="709"/>
        <w:jc w:val="center"/>
        <w:rPr>
          <w:color w:val="000000"/>
          <w:sz w:val="24"/>
          <w:szCs w:val="24"/>
        </w:rPr>
      </w:pPr>
      <w:r>
        <w:rPr>
          <w:b/>
          <w:bCs/>
          <w:color w:val="000000"/>
          <w:szCs w:val="28"/>
        </w:rPr>
        <w:t xml:space="preserve">в том числе особенности выполнения </w:t>
      </w:r>
      <w:r>
        <w:rPr>
          <w:b/>
          <w:bCs/>
          <w:color w:val="000000"/>
          <w:szCs w:val="28"/>
        </w:rPr>
        <w:t>административных процедур</w:t>
      </w:r>
    </w:p>
    <w:p w:rsidR="001A1182" w:rsidRDefault="00595AA6">
      <w:pPr>
        <w:shd w:val="clear" w:color="auto" w:fill="FFFFFF"/>
        <w:suppressAutoHyphens/>
        <w:ind w:firstLine="709"/>
        <w:jc w:val="center"/>
        <w:rPr>
          <w:color w:val="000000"/>
          <w:sz w:val="24"/>
          <w:szCs w:val="24"/>
        </w:rPr>
      </w:pPr>
      <w:r>
        <w:rPr>
          <w:b/>
          <w:bCs/>
          <w:color w:val="000000"/>
          <w:szCs w:val="28"/>
        </w:rPr>
        <w:t>в электронной форме</w:t>
      </w:r>
    </w:p>
    <w:p w:rsidR="001A1182" w:rsidRDefault="001A1182">
      <w:pPr>
        <w:shd w:val="clear" w:color="auto" w:fill="FFFFFF"/>
        <w:suppressAutoHyphens/>
        <w:ind w:firstLine="567"/>
        <w:jc w:val="both"/>
        <w:rPr>
          <w:bCs/>
          <w:color w:val="000000"/>
          <w:szCs w:val="28"/>
        </w:rPr>
      </w:pPr>
    </w:p>
    <w:p w:rsidR="001A1182" w:rsidRDefault="00595AA6">
      <w:pPr>
        <w:shd w:val="clear" w:color="auto" w:fill="FFFFFF"/>
        <w:suppressAutoHyphens/>
        <w:ind w:firstLine="567"/>
        <w:jc w:val="both"/>
        <w:rPr>
          <w:color w:val="000000"/>
          <w:szCs w:val="22"/>
          <w:lang w:eastAsia="zh-CN"/>
        </w:rPr>
      </w:pPr>
      <w:r>
        <w:rPr>
          <w:bCs/>
          <w:color w:val="000000"/>
          <w:szCs w:val="28"/>
          <w:lang w:eastAsia="zh-CN"/>
        </w:rPr>
        <w:t>3.1.Описание последовательности действий при предоставлении муниципальной услуги.</w:t>
      </w:r>
    </w:p>
    <w:p w:rsidR="001A1182" w:rsidRDefault="00595AA6">
      <w:pPr>
        <w:suppressAutoHyphens/>
        <w:ind w:firstLine="567"/>
        <w:jc w:val="both"/>
        <w:rPr>
          <w:color w:val="000000"/>
          <w:szCs w:val="22"/>
          <w:lang w:eastAsia="zh-CN"/>
        </w:rPr>
      </w:pPr>
      <w:r>
        <w:rPr>
          <w:color w:val="000000"/>
          <w:szCs w:val="28"/>
          <w:lang w:eastAsia="zh-CN"/>
        </w:rPr>
        <w:t>3.1.1.Предоставление муниципальной услуги включает в себя следующие административные процедуры:</w:t>
      </w:r>
    </w:p>
    <w:p w:rsidR="001A1182" w:rsidRDefault="00595AA6">
      <w:pPr>
        <w:shd w:val="clear" w:color="auto" w:fill="FFFFFF"/>
        <w:suppressAutoHyphens/>
        <w:ind w:firstLine="567"/>
        <w:jc w:val="both"/>
        <w:rPr>
          <w:color w:val="000000"/>
          <w:sz w:val="24"/>
          <w:szCs w:val="24"/>
        </w:rPr>
      </w:pPr>
      <w:r>
        <w:rPr>
          <w:color w:val="000000"/>
          <w:szCs w:val="28"/>
        </w:rPr>
        <w:t>прием и регистрация заявления и</w:t>
      </w:r>
      <w:r>
        <w:rPr>
          <w:color w:val="000000"/>
          <w:szCs w:val="28"/>
        </w:rPr>
        <w:t xml:space="preserve"> документов, необходимых для получения муниципальной услуги;</w:t>
      </w:r>
    </w:p>
    <w:p w:rsidR="001A1182" w:rsidRDefault="00595AA6">
      <w:pPr>
        <w:shd w:val="clear" w:color="auto" w:fill="FFFFFF"/>
        <w:suppressAutoHyphens/>
        <w:ind w:firstLine="567"/>
        <w:jc w:val="both"/>
        <w:rPr>
          <w:color w:val="000000"/>
          <w:sz w:val="24"/>
          <w:szCs w:val="24"/>
        </w:rPr>
      </w:pPr>
      <w:r>
        <w:rPr>
          <w:color w:val="000000"/>
          <w:szCs w:val="28"/>
        </w:rPr>
        <w:t>рассмотрение заявления и документов, предоставленных заявителем;</w:t>
      </w:r>
    </w:p>
    <w:p w:rsidR="001A1182" w:rsidRDefault="00595AA6">
      <w:pPr>
        <w:shd w:val="clear" w:color="auto" w:fill="FFFFFF"/>
        <w:suppressAutoHyphens/>
        <w:ind w:firstLine="567"/>
        <w:jc w:val="both"/>
        <w:rPr>
          <w:color w:val="000000"/>
          <w:sz w:val="24"/>
          <w:szCs w:val="24"/>
        </w:rPr>
      </w:pPr>
      <w:r>
        <w:rPr>
          <w:color w:val="000000"/>
          <w:szCs w:val="28"/>
        </w:rPr>
        <w:t>подготовка и выдача результата предоставления муниципальной услуги. 3.2. Прием и регистрация заявления и документов, необходимых д</w:t>
      </w:r>
      <w:r>
        <w:rPr>
          <w:color w:val="000000"/>
          <w:szCs w:val="28"/>
        </w:rPr>
        <w:t>ля получения муниципальной услуги.</w:t>
      </w:r>
    </w:p>
    <w:p w:rsidR="001A1182" w:rsidRDefault="00595AA6">
      <w:pPr>
        <w:shd w:val="clear" w:color="auto" w:fill="FFFFFF"/>
        <w:suppressAutoHyphens/>
        <w:ind w:firstLine="567"/>
        <w:jc w:val="both"/>
        <w:rPr>
          <w:color w:val="000000"/>
          <w:sz w:val="24"/>
          <w:szCs w:val="24"/>
        </w:rPr>
      </w:pPr>
      <w:bookmarkStart w:id="3" w:name="Par1831"/>
      <w:bookmarkEnd w:id="3"/>
      <w:r>
        <w:rPr>
          <w:color w:val="000000"/>
          <w:szCs w:val="28"/>
        </w:rPr>
        <w:t>3.2.1. Основанием для начала административной процедуры является поступление заявления с приложением документов, предусмотренных пунктами 2.3.3 настоящего Административного регламента.</w:t>
      </w:r>
    </w:p>
    <w:p w:rsidR="001A1182" w:rsidRDefault="00595AA6">
      <w:pPr>
        <w:shd w:val="clear" w:color="auto" w:fill="FFFFFF"/>
        <w:suppressAutoHyphens/>
        <w:ind w:firstLine="567"/>
        <w:jc w:val="both"/>
        <w:rPr>
          <w:color w:val="000000"/>
          <w:sz w:val="24"/>
          <w:szCs w:val="24"/>
        </w:rPr>
      </w:pPr>
      <w:r>
        <w:rPr>
          <w:color w:val="000000"/>
          <w:szCs w:val="28"/>
        </w:rPr>
        <w:t>3.2.2. Заявление и прилагаемые к нем</w:t>
      </w:r>
      <w:r>
        <w:rPr>
          <w:color w:val="000000"/>
          <w:szCs w:val="28"/>
        </w:rPr>
        <w:t>у документы подлежат регистрации специалистом Учреждения.</w:t>
      </w:r>
    </w:p>
    <w:p w:rsidR="001A1182" w:rsidRDefault="00595AA6">
      <w:pPr>
        <w:shd w:val="clear" w:color="auto" w:fill="FFFFFF"/>
        <w:suppressAutoHyphens/>
        <w:ind w:firstLine="567"/>
        <w:jc w:val="both"/>
        <w:rPr>
          <w:color w:val="000000"/>
          <w:sz w:val="24"/>
          <w:szCs w:val="24"/>
        </w:rPr>
      </w:pPr>
      <w:r>
        <w:rPr>
          <w:color w:val="000000"/>
          <w:szCs w:val="28"/>
        </w:rPr>
        <w:t>3.2.3. 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 осуще</w:t>
      </w:r>
      <w:r>
        <w:rPr>
          <w:color w:val="000000"/>
          <w:szCs w:val="28"/>
        </w:rPr>
        <w:t>ствляют проверку наличия всех необходимых документов, исходя из соответствующего перечня документов, указанных в пунктах 2.3.3 настоящего Административного регламента, при этом проверяют, что документы соответствуют требованиям.</w:t>
      </w:r>
    </w:p>
    <w:p w:rsidR="001A1182" w:rsidRDefault="00595AA6">
      <w:pPr>
        <w:shd w:val="clear" w:color="auto" w:fill="FFFFFF"/>
        <w:suppressAutoHyphens/>
        <w:ind w:firstLine="567"/>
        <w:jc w:val="both"/>
        <w:rPr>
          <w:color w:val="000000"/>
          <w:sz w:val="24"/>
          <w:szCs w:val="24"/>
        </w:rPr>
      </w:pPr>
      <w:r>
        <w:rPr>
          <w:color w:val="000000"/>
          <w:szCs w:val="28"/>
        </w:rPr>
        <w:t>3.2.4. При отсутствии основ</w:t>
      </w:r>
      <w:r>
        <w:rPr>
          <w:color w:val="000000"/>
          <w:szCs w:val="28"/>
        </w:rPr>
        <w:t>аний для отказа в приеме документов специалист Учреждения регистрируют заявление в журнале регистрации входящей корреспонденции.</w:t>
      </w:r>
    </w:p>
    <w:p w:rsidR="001A1182" w:rsidRDefault="00595AA6">
      <w:pPr>
        <w:shd w:val="clear" w:color="auto" w:fill="FFFFFF"/>
        <w:suppressAutoHyphens/>
        <w:ind w:firstLine="567"/>
        <w:jc w:val="both"/>
        <w:rPr>
          <w:color w:val="000000"/>
          <w:sz w:val="24"/>
          <w:szCs w:val="24"/>
        </w:rPr>
      </w:pPr>
      <w:r>
        <w:rPr>
          <w:color w:val="000000"/>
          <w:szCs w:val="28"/>
        </w:rPr>
        <w:t>3.2.5. В случае предоставления документов, предусмотренных пунктом 2.3.3 регламента, не в полном объеме специалист Учреждения в</w:t>
      </w:r>
      <w:r>
        <w:rPr>
          <w:color w:val="000000"/>
          <w:szCs w:val="28"/>
        </w:rPr>
        <w:t xml:space="preserve"> течения дня, следующего за днем поступления к нему заявления, осуществляет подготовку уведомления об отказе в предоставлении муниципальной услуги с указанием </w:t>
      </w:r>
      <w:r>
        <w:rPr>
          <w:color w:val="000000"/>
          <w:szCs w:val="28"/>
        </w:rPr>
        <w:lastRenderedPageBreak/>
        <w:t>причин отказа, которое подписывается директором Учреждения, и направляет его заявителю заказным п</w:t>
      </w:r>
      <w:r>
        <w:rPr>
          <w:color w:val="000000"/>
          <w:szCs w:val="28"/>
        </w:rPr>
        <w:t>исьмом с уведомлением или вручает нарочно Заявителю.</w:t>
      </w:r>
    </w:p>
    <w:p w:rsidR="001A1182" w:rsidRDefault="00595AA6">
      <w:pPr>
        <w:shd w:val="clear" w:color="auto" w:fill="FFFFFF"/>
        <w:suppressAutoHyphens/>
        <w:ind w:firstLine="567"/>
        <w:jc w:val="both"/>
        <w:rPr>
          <w:color w:val="000000"/>
          <w:sz w:val="24"/>
          <w:szCs w:val="24"/>
        </w:rPr>
      </w:pPr>
      <w:r>
        <w:rPr>
          <w:color w:val="000000"/>
          <w:szCs w:val="28"/>
        </w:rPr>
        <w:t>3.2.6. При предоставлении полного пакета документов специалист Учреждения в течение 3-х рабочих дней готовит проект приказа о комплектовании смены в лагерях с дневным пребыванием. Специалист Учреждения в</w:t>
      </w:r>
      <w:r>
        <w:rPr>
          <w:color w:val="000000"/>
          <w:szCs w:val="28"/>
        </w:rPr>
        <w:t xml:space="preserve"> течение 1 рабочего дня со дня подписания приказа размещает его на сайте Учреждения и вывешивает его на информационном стенде.</w:t>
      </w:r>
    </w:p>
    <w:p w:rsidR="001A1182" w:rsidRDefault="00595AA6">
      <w:pPr>
        <w:shd w:val="clear" w:color="auto" w:fill="FFFFFF"/>
        <w:suppressAutoHyphens/>
        <w:ind w:firstLine="567"/>
        <w:jc w:val="both"/>
        <w:rPr>
          <w:color w:val="000000"/>
          <w:sz w:val="24"/>
          <w:szCs w:val="24"/>
        </w:rPr>
      </w:pPr>
      <w:r>
        <w:rPr>
          <w:color w:val="000000"/>
          <w:szCs w:val="28"/>
        </w:rPr>
        <w:t>Допускается повторное включение ребенка в список на посещение лагеря.</w:t>
      </w:r>
    </w:p>
    <w:p w:rsidR="001A1182" w:rsidRDefault="001A1182">
      <w:pPr>
        <w:shd w:val="clear" w:color="auto" w:fill="FFFFFF"/>
        <w:suppressAutoHyphens/>
        <w:ind w:firstLine="709"/>
        <w:jc w:val="both"/>
        <w:rPr>
          <w:color w:val="000000"/>
          <w:szCs w:val="28"/>
        </w:rPr>
      </w:pPr>
    </w:p>
    <w:p w:rsidR="001A1182" w:rsidRDefault="00595AA6">
      <w:pPr>
        <w:shd w:val="clear" w:color="auto" w:fill="FFFFFF"/>
        <w:suppressAutoHyphens/>
        <w:jc w:val="center"/>
        <w:rPr>
          <w:color w:val="000000"/>
          <w:sz w:val="24"/>
          <w:szCs w:val="24"/>
        </w:rPr>
      </w:pPr>
      <w:r>
        <w:rPr>
          <w:color w:val="000000"/>
          <w:szCs w:val="28"/>
        </w:rPr>
        <w:t xml:space="preserve">4. </w:t>
      </w:r>
      <w:r>
        <w:rPr>
          <w:b/>
          <w:bCs/>
          <w:color w:val="000000"/>
          <w:szCs w:val="28"/>
        </w:rPr>
        <w:t>Порядок и формы контроля за</w:t>
      </w:r>
      <w:r>
        <w:rPr>
          <w:b/>
          <w:bCs/>
          <w:color w:val="000000"/>
          <w:szCs w:val="28"/>
        </w:rPr>
        <w:t xml:space="preserve"> предоставлением муниципальной услуги</w:t>
      </w:r>
    </w:p>
    <w:p w:rsidR="001A1182" w:rsidRDefault="001A1182">
      <w:pPr>
        <w:shd w:val="clear" w:color="auto" w:fill="FFFFFF"/>
        <w:suppressAutoHyphens/>
        <w:jc w:val="center"/>
        <w:rPr>
          <w:b/>
          <w:bCs/>
          <w:color w:val="000000"/>
          <w:szCs w:val="28"/>
        </w:rPr>
      </w:pPr>
    </w:p>
    <w:p w:rsidR="001A1182" w:rsidRDefault="00595AA6">
      <w:pPr>
        <w:shd w:val="clear" w:color="auto" w:fill="FFFFFF"/>
        <w:suppressAutoHyphens/>
        <w:ind w:firstLine="567"/>
        <w:jc w:val="both"/>
        <w:rPr>
          <w:color w:val="000000"/>
          <w:sz w:val="24"/>
          <w:szCs w:val="24"/>
        </w:rPr>
      </w:pPr>
      <w:r>
        <w:rPr>
          <w:color w:val="000000"/>
          <w:szCs w:val="28"/>
        </w:rPr>
        <w:t>4.1. Текущий контроль за соблюдением и исполнением Учреждением последовательности действий, определённых административными процедурами по предоставлению муниципальной услуги, осуществляет специалист Управления.</w:t>
      </w:r>
    </w:p>
    <w:p w:rsidR="001A1182" w:rsidRDefault="00595AA6">
      <w:pPr>
        <w:shd w:val="clear" w:color="auto" w:fill="FFFFFF"/>
        <w:suppressAutoHyphens/>
        <w:ind w:firstLine="567"/>
        <w:jc w:val="both"/>
        <w:rPr>
          <w:color w:val="000000"/>
          <w:sz w:val="24"/>
          <w:szCs w:val="24"/>
        </w:rPr>
      </w:pPr>
      <w:r>
        <w:rPr>
          <w:color w:val="000000"/>
          <w:szCs w:val="28"/>
        </w:rPr>
        <w:t>4.2. Т</w:t>
      </w:r>
      <w:r>
        <w:rPr>
          <w:color w:val="000000"/>
          <w:szCs w:val="28"/>
        </w:rPr>
        <w:t>екущий контроль осуществляется путём проведения специалистом Управления проверок соблюдения и исполнения работниками Учреждения положений регламента, нормативных правовых актов Российской  Федерации и муниципальных правовых актов.</w:t>
      </w:r>
    </w:p>
    <w:p w:rsidR="001A1182" w:rsidRDefault="00595AA6">
      <w:pPr>
        <w:shd w:val="clear" w:color="auto" w:fill="FFFFFF"/>
        <w:suppressAutoHyphens/>
        <w:ind w:firstLine="567"/>
        <w:jc w:val="both"/>
        <w:rPr>
          <w:color w:val="000000"/>
          <w:sz w:val="24"/>
          <w:szCs w:val="24"/>
        </w:rPr>
      </w:pPr>
      <w:r>
        <w:rPr>
          <w:color w:val="000000"/>
          <w:szCs w:val="28"/>
        </w:rPr>
        <w:t xml:space="preserve">4.3. Проверки могут быть </w:t>
      </w:r>
      <w:r>
        <w:rPr>
          <w:color w:val="000000"/>
          <w:szCs w:val="28"/>
        </w:rPr>
        <w:t>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1A1182" w:rsidRDefault="00595AA6">
      <w:pPr>
        <w:shd w:val="clear" w:color="auto" w:fill="FFFFFF"/>
        <w:suppressAutoHyphens/>
        <w:ind w:firstLine="567"/>
        <w:jc w:val="both"/>
        <w:rPr>
          <w:color w:val="000000"/>
          <w:sz w:val="24"/>
          <w:szCs w:val="24"/>
        </w:rPr>
      </w:pPr>
      <w:r>
        <w:rPr>
          <w:color w:val="000000"/>
          <w:szCs w:val="28"/>
        </w:rPr>
        <w:t>4.4.  Специалисты Учреждения, участвующие в предоставл</w:t>
      </w:r>
      <w:r>
        <w:rPr>
          <w:color w:val="000000"/>
          <w:szCs w:val="28"/>
        </w:rPr>
        <w:t>ении муниципальной услуги, несут ответственность за решение и действия (бездействия), принимаемые и осуществляемые в ходе предоставления муниципальной услуги в соответствии с действующим законодательством.</w:t>
      </w:r>
    </w:p>
    <w:p w:rsidR="001A1182" w:rsidRDefault="00595AA6">
      <w:pPr>
        <w:shd w:val="clear" w:color="auto" w:fill="FFFFFF"/>
        <w:suppressAutoHyphens/>
        <w:ind w:firstLine="567"/>
        <w:jc w:val="both"/>
        <w:rPr>
          <w:color w:val="000000"/>
          <w:szCs w:val="28"/>
        </w:rPr>
      </w:pPr>
      <w:r>
        <w:rPr>
          <w:color w:val="000000"/>
          <w:szCs w:val="28"/>
        </w:rPr>
        <w:t xml:space="preserve">4.5. По результатам проведённых проверок в случае </w:t>
      </w:r>
      <w:r>
        <w:rPr>
          <w:color w:val="000000"/>
          <w:szCs w:val="28"/>
        </w:rPr>
        <w:t>выявления нарушений прав заявителей осуществляется привлечение виновных лиц к дисциплинарной ответственности в порядке, установленном законодательством Российской Федерации.</w:t>
      </w:r>
    </w:p>
    <w:p w:rsidR="001A1182" w:rsidRDefault="001A1182">
      <w:pPr>
        <w:shd w:val="clear" w:color="auto" w:fill="FFFFFF"/>
        <w:suppressAutoHyphens/>
        <w:ind w:firstLine="567"/>
        <w:jc w:val="both"/>
        <w:rPr>
          <w:color w:val="000000"/>
          <w:szCs w:val="28"/>
        </w:rPr>
      </w:pPr>
    </w:p>
    <w:p w:rsidR="001A1182" w:rsidRDefault="00595AA6">
      <w:pPr>
        <w:shd w:val="clear" w:color="auto" w:fill="FFFFFF"/>
        <w:suppressAutoHyphens/>
        <w:jc w:val="center"/>
        <w:rPr>
          <w:b/>
          <w:bCs/>
          <w:color w:val="000000"/>
          <w:szCs w:val="28"/>
        </w:rPr>
      </w:pPr>
      <w:r>
        <w:rPr>
          <w:b/>
          <w:bCs/>
          <w:color w:val="000000"/>
          <w:szCs w:val="28"/>
        </w:rPr>
        <w:t xml:space="preserve">5. Порядок обжалования действия (бездействия) и решений, </w:t>
      </w:r>
    </w:p>
    <w:p w:rsidR="001A1182" w:rsidRDefault="00595AA6">
      <w:pPr>
        <w:shd w:val="clear" w:color="auto" w:fill="FFFFFF"/>
        <w:suppressAutoHyphens/>
        <w:jc w:val="center"/>
        <w:rPr>
          <w:color w:val="000000"/>
          <w:sz w:val="24"/>
          <w:szCs w:val="24"/>
        </w:rPr>
      </w:pPr>
      <w:proofErr w:type="gramStart"/>
      <w:r>
        <w:rPr>
          <w:b/>
          <w:bCs/>
          <w:color w:val="000000"/>
          <w:szCs w:val="28"/>
        </w:rPr>
        <w:t>принятых</w:t>
      </w:r>
      <w:proofErr w:type="gramEnd"/>
      <w:r>
        <w:rPr>
          <w:b/>
          <w:bCs/>
          <w:color w:val="000000"/>
          <w:szCs w:val="28"/>
        </w:rPr>
        <w:t xml:space="preserve"> при исполнении</w:t>
      </w:r>
      <w:r>
        <w:rPr>
          <w:b/>
          <w:bCs/>
          <w:color w:val="000000"/>
          <w:szCs w:val="28"/>
        </w:rPr>
        <w:t xml:space="preserve"> муниципальной услуги</w:t>
      </w:r>
    </w:p>
    <w:p w:rsidR="001A1182" w:rsidRDefault="001A1182">
      <w:pPr>
        <w:shd w:val="clear" w:color="auto" w:fill="FFFFFF"/>
        <w:suppressAutoHyphens/>
        <w:ind w:firstLine="709"/>
        <w:jc w:val="both"/>
        <w:rPr>
          <w:rFonts w:ascii="Tahoma" w:hAnsi="Tahoma" w:cs="Tahoma"/>
          <w:color w:val="000000"/>
          <w:sz w:val="20"/>
        </w:rPr>
      </w:pPr>
    </w:p>
    <w:p w:rsidR="001A1182" w:rsidRDefault="00595AA6">
      <w:pPr>
        <w:shd w:val="clear" w:color="auto" w:fill="FFFFFF"/>
        <w:suppressAutoHyphens/>
        <w:ind w:firstLine="567"/>
        <w:jc w:val="both"/>
        <w:rPr>
          <w:color w:val="000000"/>
          <w:sz w:val="24"/>
          <w:szCs w:val="24"/>
        </w:rPr>
      </w:pPr>
      <w:r>
        <w:rPr>
          <w:color w:val="000000"/>
          <w:szCs w:val="28"/>
        </w:rPr>
        <w:t xml:space="preserve">5.1. Действие (бездействие) должностных лиц при исполнении муниципальной услуги </w:t>
      </w:r>
      <w:r>
        <w:rPr>
          <w:color w:val="000000"/>
          <w:sz w:val="30"/>
          <w:szCs w:val="28"/>
        </w:rPr>
        <w:t>«Организация отдыха и оздоровления детей в каникулярное время на территории Татищевского</w:t>
      </w:r>
      <w:r>
        <w:rPr>
          <w:color w:val="000000"/>
          <w:sz w:val="30"/>
          <w:szCs w:val="22"/>
          <w:u w:color="000000"/>
        </w:rPr>
        <w:t xml:space="preserve"> муниципального района Саратовской области»</w:t>
      </w:r>
      <w:r>
        <w:rPr>
          <w:color w:val="000000"/>
          <w:szCs w:val="28"/>
        </w:rPr>
        <w:t xml:space="preserve">  могут быть обжалованы в порядке, предусмотренном настоящим разделом, а также в судебном порядке.</w:t>
      </w:r>
    </w:p>
    <w:p w:rsidR="001A1182" w:rsidRDefault="00595AA6">
      <w:pPr>
        <w:shd w:val="clear" w:color="auto" w:fill="FFFFFF"/>
        <w:suppressAutoHyphens/>
        <w:ind w:firstLine="567"/>
        <w:jc w:val="both"/>
        <w:rPr>
          <w:color w:val="000000"/>
          <w:sz w:val="24"/>
          <w:szCs w:val="24"/>
        </w:rPr>
      </w:pPr>
      <w:r>
        <w:rPr>
          <w:color w:val="000000"/>
          <w:szCs w:val="28"/>
        </w:rPr>
        <w:t>5.2.  Заявитель вправе подать жалобу директору Учреждения  на действие (бездействие) и решения, принятые ответственным  исполнителем Учреждения, в ходе предо</w:t>
      </w:r>
      <w:r>
        <w:rPr>
          <w:color w:val="000000"/>
          <w:szCs w:val="28"/>
        </w:rPr>
        <w:t>ставления муниципальной услуги на основании настоящего Регламента.</w:t>
      </w:r>
    </w:p>
    <w:p w:rsidR="001A1182" w:rsidRDefault="00595AA6">
      <w:pPr>
        <w:shd w:val="clear" w:color="auto" w:fill="FFFFFF"/>
        <w:suppressAutoHyphens/>
        <w:ind w:firstLine="567"/>
        <w:jc w:val="both"/>
        <w:rPr>
          <w:color w:val="000000"/>
          <w:sz w:val="24"/>
          <w:szCs w:val="24"/>
        </w:rPr>
      </w:pPr>
      <w:r>
        <w:rPr>
          <w:color w:val="000000"/>
          <w:szCs w:val="28"/>
        </w:rPr>
        <w:lastRenderedPageBreak/>
        <w:t>5.3. Обжалование действий (бездействий) должностных лиц при исполнении муниципальной услуги допускается не позднее чем через десять дней со дня совершения обжалуемого действия, или наступле</w:t>
      </w:r>
      <w:r>
        <w:rPr>
          <w:color w:val="000000"/>
          <w:szCs w:val="28"/>
        </w:rPr>
        <w:t>ния срока действия, но которое не было исполнено ответственным лицом.</w:t>
      </w:r>
    </w:p>
    <w:p w:rsidR="001A1182" w:rsidRDefault="00595AA6">
      <w:pPr>
        <w:shd w:val="clear" w:color="auto" w:fill="FFFFFF"/>
        <w:suppressAutoHyphens/>
        <w:ind w:firstLine="567"/>
        <w:jc w:val="both"/>
        <w:rPr>
          <w:color w:val="000000"/>
          <w:sz w:val="24"/>
          <w:szCs w:val="24"/>
        </w:rPr>
      </w:pPr>
      <w:r>
        <w:rPr>
          <w:color w:val="000000"/>
          <w:szCs w:val="28"/>
        </w:rPr>
        <w:t xml:space="preserve">5.4. Заявитель вправе подать жалобу по </w:t>
      </w:r>
      <w:proofErr w:type="gramStart"/>
      <w:r>
        <w:rPr>
          <w:color w:val="000000"/>
          <w:szCs w:val="28"/>
        </w:rPr>
        <w:t xml:space="preserve">адресу:  </w:t>
      </w:r>
      <w:r>
        <w:rPr>
          <w:color w:val="202124"/>
          <w:szCs w:val="28"/>
        </w:rPr>
        <w:t>412170</w:t>
      </w:r>
      <w:proofErr w:type="gramEnd"/>
      <w:r>
        <w:rPr>
          <w:color w:val="202124"/>
          <w:szCs w:val="28"/>
        </w:rPr>
        <w:t xml:space="preserve"> Саратовская обл., Татищевский район,</w:t>
      </w:r>
      <w:r>
        <w:rPr>
          <w:color w:val="000000"/>
          <w:szCs w:val="28"/>
        </w:rPr>
        <w:t xml:space="preserve">  </w:t>
      </w:r>
      <w:proofErr w:type="spellStart"/>
      <w:r>
        <w:rPr>
          <w:color w:val="000000"/>
          <w:szCs w:val="28"/>
        </w:rPr>
        <w:t>р.п</w:t>
      </w:r>
      <w:proofErr w:type="spellEnd"/>
      <w:r>
        <w:rPr>
          <w:color w:val="000000"/>
          <w:szCs w:val="28"/>
        </w:rPr>
        <w:t xml:space="preserve">. </w:t>
      </w:r>
      <w:r>
        <w:rPr>
          <w:color w:val="202124"/>
          <w:szCs w:val="28"/>
        </w:rPr>
        <w:t xml:space="preserve">Татищево ул. Советская д. 13, </w:t>
      </w:r>
      <w:r>
        <w:rPr>
          <w:color w:val="000000"/>
          <w:szCs w:val="28"/>
        </w:rPr>
        <w:t>телефон для справок 8(84558) 4-22-03 на имя начальника Упр</w:t>
      </w:r>
      <w:r>
        <w:rPr>
          <w:color w:val="000000"/>
          <w:szCs w:val="28"/>
        </w:rPr>
        <w:t>авления образования администрации Татищевского муниципального района Саратовской области.</w:t>
      </w:r>
    </w:p>
    <w:p w:rsidR="001A1182" w:rsidRDefault="00595AA6">
      <w:pPr>
        <w:shd w:val="clear" w:color="auto" w:fill="FFFFFF"/>
        <w:suppressAutoHyphens/>
        <w:ind w:firstLine="567"/>
        <w:jc w:val="both"/>
        <w:rPr>
          <w:color w:val="000000"/>
          <w:sz w:val="24"/>
          <w:szCs w:val="24"/>
        </w:rPr>
      </w:pPr>
      <w:r>
        <w:rPr>
          <w:color w:val="000000"/>
          <w:szCs w:val="28"/>
        </w:rPr>
        <w:t>Заявитель  в своей жалобе в обязательном порядке указывает свою фамилию, имя, отчество, почтовый адрес заявителя, направившего жалобу, и почтовый адрес, по которому д</w:t>
      </w:r>
      <w:r>
        <w:rPr>
          <w:color w:val="000000"/>
          <w:szCs w:val="28"/>
        </w:rPr>
        <w:t>олжен быть направлен ответ, излагает суть жалобы, ставит личную подпись и дату. В случае необходимости, в подтверждение своих доводов, заявитель прилагает к жалобе документы или материалы, либо их копии.</w:t>
      </w:r>
    </w:p>
    <w:p w:rsidR="001A1182" w:rsidRDefault="00595AA6">
      <w:pPr>
        <w:shd w:val="clear" w:color="auto" w:fill="FFFFFF"/>
        <w:suppressAutoHyphens/>
        <w:ind w:firstLine="567"/>
        <w:jc w:val="both"/>
        <w:rPr>
          <w:color w:val="000000"/>
          <w:sz w:val="24"/>
          <w:szCs w:val="24"/>
        </w:rPr>
      </w:pPr>
      <w:r>
        <w:rPr>
          <w:color w:val="000000"/>
          <w:szCs w:val="28"/>
        </w:rPr>
        <w:t xml:space="preserve">5.5. По результатам рассмотрения жалобы принимается </w:t>
      </w:r>
      <w:r>
        <w:rPr>
          <w:color w:val="000000"/>
          <w:szCs w:val="28"/>
        </w:rPr>
        <w:t>решение об удовлетворении требований заявителя, либо об отказе в их удовлетворении. Решение принимается не позднее 15 дней со дня поступления жалобы в Управление.</w:t>
      </w:r>
    </w:p>
    <w:p w:rsidR="001A1182" w:rsidRDefault="00595AA6">
      <w:pPr>
        <w:shd w:val="clear" w:color="auto" w:fill="FFFFFF"/>
        <w:suppressAutoHyphens/>
        <w:ind w:firstLine="567"/>
        <w:jc w:val="both"/>
        <w:rPr>
          <w:color w:val="000000"/>
          <w:sz w:val="24"/>
          <w:szCs w:val="24"/>
        </w:rPr>
      </w:pPr>
      <w:r>
        <w:rPr>
          <w:color w:val="000000"/>
          <w:szCs w:val="28"/>
        </w:rPr>
        <w:t xml:space="preserve">5.6. Если в жалобе не указаны фамилия, имя, отчество, почтовый адрес заявителя, направившего </w:t>
      </w:r>
      <w:r>
        <w:rPr>
          <w:color w:val="000000"/>
          <w:szCs w:val="28"/>
        </w:rPr>
        <w:t>письменное обращение, и почтовый адрес, по которому должен быть направлен ответ, ответ на жалобу не даётся.</w:t>
      </w:r>
    </w:p>
    <w:p w:rsidR="001A1182" w:rsidRDefault="00595AA6">
      <w:pPr>
        <w:shd w:val="clear" w:color="auto" w:fill="FFFFFF"/>
        <w:suppressAutoHyphens/>
        <w:ind w:firstLine="567"/>
        <w:jc w:val="both"/>
        <w:rPr>
          <w:color w:val="000000"/>
          <w:sz w:val="24"/>
          <w:szCs w:val="24"/>
        </w:rPr>
      </w:pPr>
      <w:r>
        <w:rPr>
          <w:color w:val="000000"/>
          <w:szCs w:val="28"/>
        </w:rPr>
        <w:t>5.7.  Обжалование действий (бездействий) должностных лиц при исполнении муниципальной услуги в порядке, предусмотренном настоящим разделом, не являе</w:t>
      </w:r>
      <w:r>
        <w:rPr>
          <w:color w:val="000000"/>
          <w:szCs w:val="28"/>
        </w:rPr>
        <w:t>тся препятствием для обжалования Заявителем действий (бездействий) должностного лица в судебном порядке.</w:t>
      </w:r>
    </w:p>
    <w:p w:rsidR="001A1182" w:rsidRDefault="001A1182">
      <w:pPr>
        <w:shd w:val="clear" w:color="auto" w:fill="FFFFFF"/>
        <w:suppressAutoHyphens/>
        <w:ind w:firstLine="567"/>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pPr>
    </w:p>
    <w:p w:rsidR="001A1182" w:rsidRDefault="001A1182">
      <w:pPr>
        <w:shd w:val="clear" w:color="auto" w:fill="FFFFFF"/>
        <w:suppressAutoHyphens/>
        <w:ind w:firstLine="709"/>
        <w:jc w:val="both"/>
        <w:rPr>
          <w:color w:val="000000"/>
          <w:szCs w:val="28"/>
        </w:rPr>
        <w:sectPr w:rsidR="001A1182">
          <w:type w:val="continuous"/>
          <w:pgSz w:w="11906" w:h="16838"/>
          <w:pgMar w:top="1134" w:right="1124" w:bottom="993" w:left="1200" w:header="510" w:footer="720" w:gutter="0"/>
          <w:cols w:space="720"/>
          <w:docGrid w:linePitch="360"/>
        </w:sectPr>
      </w:pPr>
    </w:p>
    <w:p w:rsidR="001A1182" w:rsidRDefault="00595AA6">
      <w:pPr>
        <w:shd w:val="clear" w:color="auto" w:fill="FFFFFF"/>
        <w:suppressAutoHyphens/>
        <w:ind w:left="2835"/>
        <w:jc w:val="center"/>
        <w:rPr>
          <w:color w:val="000000"/>
          <w:sz w:val="24"/>
          <w:szCs w:val="24"/>
        </w:rPr>
      </w:pPr>
      <w:r>
        <w:rPr>
          <w:color w:val="000000"/>
          <w:szCs w:val="28"/>
        </w:rPr>
        <w:lastRenderedPageBreak/>
        <w:t>Приложение №1</w:t>
      </w:r>
    </w:p>
    <w:p w:rsidR="001A1182" w:rsidRDefault="00595AA6">
      <w:pPr>
        <w:shd w:val="clear" w:color="auto" w:fill="FFFFFF"/>
        <w:suppressAutoHyphens/>
        <w:ind w:left="2835"/>
        <w:jc w:val="center"/>
        <w:rPr>
          <w:color w:val="000000"/>
          <w:sz w:val="24"/>
          <w:szCs w:val="24"/>
        </w:rPr>
      </w:pPr>
      <w:proofErr w:type="gramStart"/>
      <w:r>
        <w:rPr>
          <w:color w:val="000000"/>
          <w:szCs w:val="28"/>
        </w:rPr>
        <w:t>к</w:t>
      </w:r>
      <w:proofErr w:type="gramEnd"/>
      <w:r>
        <w:rPr>
          <w:color w:val="000000"/>
          <w:szCs w:val="28"/>
        </w:rPr>
        <w:t xml:space="preserve"> Административную регламенту</w:t>
      </w:r>
    </w:p>
    <w:p w:rsidR="001A1182" w:rsidRDefault="00595AA6">
      <w:pPr>
        <w:shd w:val="clear" w:color="auto" w:fill="FFFFFF"/>
        <w:suppressAutoHyphens/>
        <w:ind w:left="2835"/>
        <w:jc w:val="center"/>
        <w:rPr>
          <w:color w:val="000000"/>
          <w:sz w:val="24"/>
          <w:szCs w:val="24"/>
        </w:rPr>
      </w:pPr>
      <w:r>
        <w:rPr>
          <w:color w:val="000000"/>
          <w:szCs w:val="28"/>
        </w:rPr>
        <w:t>предоставления муниципальной услуги</w:t>
      </w:r>
    </w:p>
    <w:p w:rsidR="001A1182" w:rsidRDefault="00595AA6">
      <w:pPr>
        <w:suppressAutoHyphens/>
        <w:spacing w:after="5" w:line="228" w:lineRule="auto"/>
        <w:ind w:left="2835"/>
        <w:jc w:val="center"/>
        <w:rPr>
          <w:color w:val="000000"/>
          <w:szCs w:val="22"/>
          <w:lang w:eastAsia="zh-CN"/>
        </w:rPr>
      </w:pPr>
      <w:r>
        <w:rPr>
          <w:color w:val="000000"/>
          <w:szCs w:val="28"/>
        </w:rPr>
        <w:t>«Организация отдыха и оздоровления</w:t>
      </w:r>
      <w:r>
        <w:rPr>
          <w:color w:val="000000"/>
          <w:szCs w:val="28"/>
        </w:rPr>
        <w:t xml:space="preserve"> детей</w:t>
      </w:r>
    </w:p>
    <w:p w:rsidR="001A1182" w:rsidRDefault="00595AA6">
      <w:pPr>
        <w:suppressAutoHyphens/>
        <w:spacing w:after="5" w:line="228" w:lineRule="auto"/>
        <w:ind w:left="2835"/>
        <w:jc w:val="center"/>
        <w:rPr>
          <w:color w:val="000000"/>
          <w:szCs w:val="22"/>
          <w:lang w:eastAsia="zh-CN"/>
        </w:rPr>
      </w:pPr>
      <w:proofErr w:type="gramStart"/>
      <w:r>
        <w:rPr>
          <w:color w:val="000000"/>
          <w:szCs w:val="28"/>
        </w:rPr>
        <w:t>на</w:t>
      </w:r>
      <w:proofErr w:type="gramEnd"/>
      <w:r>
        <w:rPr>
          <w:color w:val="000000"/>
          <w:szCs w:val="28"/>
        </w:rPr>
        <w:t xml:space="preserve"> территории Татищевского муниципального</w:t>
      </w:r>
    </w:p>
    <w:p w:rsidR="001A1182" w:rsidRDefault="00595AA6">
      <w:pPr>
        <w:suppressAutoHyphens/>
        <w:spacing w:after="5" w:line="228" w:lineRule="auto"/>
        <w:ind w:left="2835"/>
        <w:jc w:val="center"/>
        <w:rPr>
          <w:color w:val="000000"/>
          <w:szCs w:val="28"/>
        </w:rPr>
      </w:pPr>
      <w:r>
        <w:rPr>
          <w:color w:val="000000"/>
          <w:szCs w:val="28"/>
        </w:rPr>
        <w:t>района Саратовской области в каникулярное время»</w:t>
      </w:r>
    </w:p>
    <w:p w:rsidR="001A1182" w:rsidRDefault="001A1182">
      <w:pPr>
        <w:suppressAutoHyphens/>
        <w:spacing w:after="5" w:line="228" w:lineRule="auto"/>
        <w:ind w:left="2835"/>
        <w:jc w:val="center"/>
        <w:rPr>
          <w:color w:val="000000"/>
          <w:szCs w:val="28"/>
        </w:rPr>
      </w:pPr>
    </w:p>
    <w:p w:rsidR="001A1182" w:rsidRDefault="001A1182">
      <w:pPr>
        <w:suppressAutoHyphens/>
        <w:spacing w:after="5" w:line="228" w:lineRule="auto"/>
        <w:ind w:left="2835"/>
        <w:jc w:val="center"/>
        <w:rPr>
          <w:color w:val="000000"/>
          <w:szCs w:val="22"/>
          <w:lang w:eastAsia="zh-CN"/>
        </w:rPr>
      </w:pPr>
    </w:p>
    <w:p w:rsidR="001A1182" w:rsidRDefault="00595AA6">
      <w:pPr>
        <w:suppressAutoHyphens/>
        <w:spacing w:after="5" w:line="228" w:lineRule="auto"/>
        <w:ind w:left="20" w:right="8" w:firstLine="709"/>
        <w:jc w:val="center"/>
        <w:rPr>
          <w:color w:val="000000"/>
          <w:szCs w:val="22"/>
          <w:lang w:eastAsia="zh-CN"/>
        </w:rPr>
      </w:pPr>
      <w:r>
        <w:rPr>
          <w:color w:val="000000"/>
          <w:szCs w:val="22"/>
          <w:lang w:eastAsia="zh-CN"/>
        </w:rPr>
        <w:t>Сведения о местах нахождения,</w:t>
      </w:r>
    </w:p>
    <w:p w:rsidR="001A1182" w:rsidRDefault="00595AA6">
      <w:pPr>
        <w:suppressAutoHyphens/>
        <w:spacing w:after="5" w:line="228" w:lineRule="auto"/>
        <w:ind w:left="20" w:right="8" w:firstLine="709"/>
        <w:jc w:val="center"/>
        <w:rPr>
          <w:color w:val="000000"/>
          <w:szCs w:val="22"/>
          <w:lang w:eastAsia="zh-CN"/>
        </w:rPr>
      </w:pPr>
      <w:proofErr w:type="gramStart"/>
      <w:r>
        <w:rPr>
          <w:color w:val="000000"/>
          <w:szCs w:val="22"/>
          <w:lang w:eastAsia="zh-CN"/>
        </w:rPr>
        <w:t>номерах</w:t>
      </w:r>
      <w:proofErr w:type="gramEnd"/>
      <w:r>
        <w:rPr>
          <w:color w:val="000000"/>
          <w:szCs w:val="22"/>
          <w:lang w:eastAsia="zh-CN"/>
        </w:rPr>
        <w:t xml:space="preserve"> телефонов для справок управления образования </w:t>
      </w:r>
    </w:p>
    <w:p w:rsidR="001A1182" w:rsidRDefault="00595AA6">
      <w:pPr>
        <w:suppressAutoHyphens/>
        <w:spacing w:after="5" w:line="228" w:lineRule="auto"/>
        <w:ind w:left="20" w:right="8" w:firstLine="709"/>
        <w:jc w:val="center"/>
        <w:rPr>
          <w:color w:val="000000"/>
          <w:szCs w:val="22"/>
          <w:lang w:eastAsia="zh-CN"/>
        </w:rPr>
      </w:pPr>
      <w:r>
        <w:rPr>
          <w:color w:val="000000"/>
          <w:szCs w:val="22"/>
          <w:lang w:eastAsia="zh-CN"/>
        </w:rPr>
        <w:t xml:space="preserve">и муниципальных общеобразовательных организаций, </w:t>
      </w:r>
    </w:p>
    <w:p w:rsidR="001A1182" w:rsidRDefault="00595AA6">
      <w:pPr>
        <w:suppressAutoHyphens/>
        <w:spacing w:after="5" w:line="228" w:lineRule="auto"/>
        <w:ind w:left="20" w:right="8" w:firstLine="709"/>
        <w:jc w:val="center"/>
        <w:rPr>
          <w:color w:val="000000"/>
          <w:szCs w:val="22"/>
          <w:lang w:eastAsia="zh-CN"/>
        </w:rPr>
      </w:pPr>
      <w:proofErr w:type="gramStart"/>
      <w:r>
        <w:rPr>
          <w:color w:val="000000"/>
          <w:szCs w:val="22"/>
          <w:lang w:eastAsia="zh-CN"/>
        </w:rPr>
        <w:t>предоставляющих</w:t>
      </w:r>
      <w:proofErr w:type="gramEnd"/>
      <w:r>
        <w:rPr>
          <w:color w:val="000000"/>
          <w:szCs w:val="22"/>
          <w:lang w:eastAsia="zh-CN"/>
        </w:rPr>
        <w:t xml:space="preserve"> муниципальную услугу</w:t>
      </w:r>
    </w:p>
    <w:p w:rsidR="001A1182" w:rsidRDefault="001A1182">
      <w:pPr>
        <w:suppressAutoHyphens/>
        <w:spacing w:after="5" w:line="228" w:lineRule="auto"/>
        <w:ind w:left="20" w:right="8" w:firstLine="709"/>
        <w:jc w:val="center"/>
        <w:rPr>
          <w:color w:val="000000"/>
          <w:szCs w:val="22"/>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395"/>
        <w:gridCol w:w="2396"/>
        <w:gridCol w:w="2395"/>
        <w:gridCol w:w="2396"/>
      </w:tblGrid>
      <w:tr w:rsidR="001A1182">
        <w:trPr>
          <w:jc w:val="center"/>
        </w:trPr>
        <w:tc>
          <w:tcPr>
            <w:tcW w:w="2395" w:type="dxa"/>
            <w:tcBorders>
              <w:top w:val="single" w:sz="4" w:space="0" w:color="000000"/>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rPr>
              <w:t>Учреждение, где можно получить информацию по муниципальной услуге</w:t>
            </w:r>
          </w:p>
        </w:tc>
        <w:tc>
          <w:tcPr>
            <w:tcW w:w="2396" w:type="dxa"/>
            <w:tcBorders>
              <w:top w:val="single" w:sz="4" w:space="0" w:color="000000"/>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color w:val="000000"/>
                <w:sz w:val="24"/>
                <w:szCs w:val="24"/>
                <w:lang w:val="en-US"/>
              </w:rPr>
              <w:t>Место</w:t>
            </w:r>
            <w:proofErr w:type="spellEnd"/>
            <w:r>
              <w:rPr>
                <w:color w:val="000000"/>
                <w:sz w:val="24"/>
                <w:szCs w:val="24"/>
                <w:lang w:val="en-US"/>
              </w:rPr>
              <w:t xml:space="preserve"> </w:t>
            </w:r>
            <w:proofErr w:type="spellStart"/>
            <w:r>
              <w:rPr>
                <w:color w:val="000000"/>
                <w:sz w:val="24"/>
                <w:szCs w:val="24"/>
                <w:lang w:val="en-US"/>
              </w:rPr>
              <w:t>нахождения</w:t>
            </w:r>
            <w:proofErr w:type="spellEnd"/>
          </w:p>
        </w:tc>
        <w:tc>
          <w:tcPr>
            <w:tcW w:w="2395" w:type="dxa"/>
            <w:tcBorders>
              <w:top w:val="single" w:sz="4" w:space="0" w:color="000000"/>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eastAsia="zh-CN"/>
              </w:rPr>
              <w:t>№ телефона</w:t>
            </w:r>
          </w:p>
        </w:tc>
        <w:tc>
          <w:tcPr>
            <w:tcW w:w="2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color w:val="000000"/>
                <w:sz w:val="24"/>
                <w:szCs w:val="24"/>
                <w:lang w:val="en-US"/>
              </w:rPr>
              <w:t>Ответственный</w:t>
            </w:r>
            <w:proofErr w:type="spellEnd"/>
          </w:p>
          <w:p w:rsidR="001A1182" w:rsidRDefault="00595AA6">
            <w:pPr>
              <w:suppressAutoHyphens/>
              <w:jc w:val="center"/>
              <w:rPr>
                <w:color w:val="000000"/>
                <w:sz w:val="24"/>
                <w:szCs w:val="24"/>
                <w:lang w:val="en-US" w:eastAsia="zh-CN"/>
              </w:rPr>
            </w:pPr>
            <w:proofErr w:type="spellStart"/>
            <w:r>
              <w:rPr>
                <w:color w:val="000000"/>
                <w:sz w:val="24"/>
                <w:szCs w:val="24"/>
                <w:lang w:val="en-US"/>
              </w:rPr>
              <w:t>за</w:t>
            </w:r>
            <w:proofErr w:type="spellEnd"/>
            <w:r>
              <w:rPr>
                <w:color w:val="000000"/>
                <w:sz w:val="24"/>
                <w:szCs w:val="24"/>
                <w:lang w:val="en-US"/>
              </w:rPr>
              <w:t xml:space="preserve"> </w:t>
            </w:r>
            <w:proofErr w:type="spellStart"/>
            <w:r>
              <w:rPr>
                <w:color w:val="000000"/>
                <w:sz w:val="24"/>
                <w:szCs w:val="24"/>
                <w:lang w:val="en-US"/>
              </w:rPr>
              <w:t>предоставление</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Управление образования администрации Татищевского муниципального района Саратовской области</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202124"/>
                <w:sz w:val="24"/>
                <w:szCs w:val="24"/>
              </w:rPr>
              <w:t xml:space="preserve">412170 </w:t>
            </w:r>
            <w:r>
              <w:rPr>
                <w:color w:val="202124"/>
                <w:sz w:val="24"/>
                <w:szCs w:val="24"/>
              </w:rPr>
              <w:t xml:space="preserve">Саратовская обл., Татищевский </w:t>
            </w:r>
            <w:proofErr w:type="gramStart"/>
            <w:r>
              <w:rPr>
                <w:color w:val="202124"/>
                <w:sz w:val="24"/>
                <w:szCs w:val="24"/>
              </w:rPr>
              <w:t>район,</w:t>
            </w:r>
            <w:r>
              <w:rPr>
                <w:color w:val="000000"/>
                <w:sz w:val="24"/>
                <w:szCs w:val="24"/>
              </w:rPr>
              <w:t xml:space="preserve">  </w:t>
            </w:r>
            <w:proofErr w:type="spellStart"/>
            <w:r>
              <w:rPr>
                <w:color w:val="000000"/>
                <w:sz w:val="24"/>
                <w:szCs w:val="24"/>
              </w:rPr>
              <w:t>р.п</w:t>
            </w:r>
            <w:proofErr w:type="spellEnd"/>
            <w:r>
              <w:rPr>
                <w:color w:val="000000"/>
                <w:sz w:val="24"/>
                <w:szCs w:val="24"/>
              </w:rPr>
              <w:t>.</w:t>
            </w:r>
            <w:proofErr w:type="gramEnd"/>
            <w:r>
              <w:rPr>
                <w:color w:val="000000"/>
                <w:sz w:val="24"/>
                <w:szCs w:val="24"/>
              </w:rPr>
              <w:t xml:space="preserve"> </w:t>
            </w:r>
            <w:r>
              <w:rPr>
                <w:color w:val="202124"/>
                <w:sz w:val="24"/>
                <w:szCs w:val="24"/>
              </w:rPr>
              <w:t xml:space="preserve">Татищево ул. </w:t>
            </w:r>
            <w:proofErr w:type="spellStart"/>
            <w:r>
              <w:rPr>
                <w:color w:val="202124"/>
                <w:sz w:val="24"/>
                <w:szCs w:val="24"/>
                <w:lang w:val="en-US"/>
              </w:rPr>
              <w:t>Советская</w:t>
            </w:r>
            <w:proofErr w:type="spellEnd"/>
            <w:r>
              <w:rPr>
                <w:color w:val="202124"/>
                <w:sz w:val="24"/>
                <w:szCs w:val="24"/>
              </w:rPr>
              <w:t xml:space="preserve"> д. </w:t>
            </w:r>
            <w:r>
              <w:rPr>
                <w:color w:val="202124"/>
                <w:sz w:val="24"/>
                <w:szCs w:val="24"/>
                <w:lang w:val="en-US"/>
              </w:rPr>
              <w:t>13</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rPr>
              <w:t>8(84558) 4-23-71,</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Васильева Елена Геннадьевна- начальник управления образования</w:t>
            </w:r>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Муниципальное общеобразовательное учреждение «Татищевский лицей» Татищевского</w:t>
            </w:r>
            <w:r>
              <w:rPr>
                <w:bCs/>
                <w:color w:val="000000"/>
                <w:sz w:val="24"/>
                <w:szCs w:val="24"/>
                <w:lang w:eastAsia="zh-CN"/>
              </w:rPr>
              <w:t xml:space="preserve"> муниципального района Саратовской области</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412170, </w:t>
            </w:r>
            <w:proofErr w:type="spellStart"/>
            <w:r>
              <w:rPr>
                <w:color w:val="000000"/>
                <w:sz w:val="24"/>
                <w:szCs w:val="24"/>
                <w:lang w:eastAsia="zh-CN"/>
              </w:rPr>
              <w:t>р.п.Татищево</w:t>
            </w:r>
            <w:proofErr w:type="spellEnd"/>
            <w:r>
              <w:rPr>
                <w:color w:val="000000"/>
                <w:sz w:val="24"/>
                <w:szCs w:val="24"/>
                <w:lang w:eastAsia="zh-CN"/>
              </w:rPr>
              <w:t xml:space="preserve">, </w:t>
            </w:r>
            <w:proofErr w:type="spellStart"/>
            <w:r>
              <w:rPr>
                <w:color w:val="000000"/>
                <w:sz w:val="24"/>
                <w:szCs w:val="24"/>
                <w:lang w:eastAsia="zh-CN"/>
              </w:rPr>
              <w:t>ул.Школьная</w:t>
            </w:r>
            <w:proofErr w:type="spellEnd"/>
            <w:r>
              <w:rPr>
                <w:color w:val="000000"/>
                <w:sz w:val="24"/>
                <w:szCs w:val="24"/>
                <w:lang w:eastAsia="zh-CN"/>
              </w:rPr>
              <w:t>, д.8</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4-23-87</w:t>
            </w:r>
          </w:p>
          <w:p w:rsidR="001A1182" w:rsidRDefault="00595AA6">
            <w:pPr>
              <w:suppressAutoHyphens/>
              <w:jc w:val="center"/>
              <w:rPr>
                <w:color w:val="000000"/>
                <w:sz w:val="24"/>
                <w:szCs w:val="24"/>
                <w:lang w:val="en-US" w:eastAsia="zh-CN"/>
              </w:rPr>
            </w:pPr>
            <w:r>
              <w:rPr>
                <w:color w:val="000000"/>
                <w:sz w:val="24"/>
                <w:szCs w:val="24"/>
                <w:lang w:val="en-US" w:eastAsia="zh-CN"/>
              </w:rPr>
              <w:t>89173081041</w:t>
            </w:r>
          </w:p>
          <w:p w:rsidR="001A1182" w:rsidRDefault="00595AA6">
            <w:pPr>
              <w:suppressAutoHyphens/>
              <w:jc w:val="center"/>
              <w:rPr>
                <w:color w:val="000000"/>
                <w:sz w:val="24"/>
                <w:szCs w:val="24"/>
                <w:lang w:val="en-US" w:eastAsia="zh-CN"/>
              </w:rPr>
            </w:pPr>
            <w:r>
              <w:rPr>
                <w:color w:val="000000"/>
                <w:sz w:val="24"/>
                <w:szCs w:val="24"/>
                <w:lang w:val="en-US" w:eastAsia="zh-CN"/>
              </w:rPr>
              <w:t>tat_schol1@mail.ru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bCs/>
                <w:color w:val="000000"/>
                <w:sz w:val="24"/>
                <w:szCs w:val="24"/>
                <w:lang w:val="en-US" w:eastAsia="zh-CN"/>
              </w:rPr>
              <w:t xml:space="preserve">Арзамасцева </w:t>
            </w:r>
            <w:proofErr w:type="spellStart"/>
            <w:r>
              <w:rPr>
                <w:bCs/>
                <w:color w:val="000000"/>
                <w:sz w:val="24"/>
                <w:szCs w:val="24"/>
                <w:lang w:val="en-US" w:eastAsia="zh-CN"/>
              </w:rPr>
              <w:t>Оксана</w:t>
            </w:r>
            <w:proofErr w:type="spellEnd"/>
            <w:r>
              <w:rPr>
                <w:bCs/>
                <w:color w:val="000000"/>
                <w:sz w:val="24"/>
                <w:szCs w:val="24"/>
                <w:lang w:val="en-US" w:eastAsia="zh-CN"/>
              </w:rPr>
              <w:t xml:space="preserve"> </w:t>
            </w:r>
            <w:proofErr w:type="spellStart"/>
            <w:r>
              <w:rPr>
                <w:bCs/>
                <w:color w:val="000000"/>
                <w:sz w:val="24"/>
                <w:szCs w:val="24"/>
                <w:lang w:val="en-US" w:eastAsia="zh-CN"/>
              </w:rPr>
              <w:t>Ивановна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с.Сторожевка</w:t>
            </w:r>
            <w:proofErr w:type="spellEnd"/>
            <w:r>
              <w:rPr>
                <w:bCs/>
                <w:color w:val="000000"/>
                <w:sz w:val="24"/>
                <w:szCs w:val="24"/>
                <w:lang w:eastAsia="zh-CN"/>
              </w:rPr>
              <w:t xml:space="preserve"> имени Героя С</w:t>
            </w:r>
            <w:r>
              <w:rPr>
                <w:bCs/>
                <w:color w:val="000000"/>
                <w:sz w:val="24"/>
                <w:szCs w:val="24"/>
                <w:lang w:eastAsia="zh-CN"/>
              </w:rPr>
              <w:t>оветского Союза П.А. Мельникова»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412192, </w:t>
            </w:r>
            <w:proofErr w:type="spellStart"/>
            <w:r>
              <w:rPr>
                <w:color w:val="000000"/>
                <w:sz w:val="24"/>
                <w:szCs w:val="24"/>
                <w:lang w:eastAsia="zh-CN"/>
              </w:rPr>
              <w:t>с.Сторожевка</w:t>
            </w:r>
            <w:proofErr w:type="spellEnd"/>
            <w:r>
              <w:rPr>
                <w:color w:val="000000"/>
                <w:sz w:val="24"/>
                <w:szCs w:val="24"/>
                <w:lang w:eastAsia="zh-CN"/>
              </w:rPr>
              <w:t xml:space="preserve">, </w:t>
            </w:r>
            <w:proofErr w:type="spellStart"/>
            <w:r>
              <w:rPr>
                <w:color w:val="000000"/>
                <w:sz w:val="24"/>
                <w:szCs w:val="24"/>
                <w:lang w:eastAsia="zh-CN"/>
              </w:rPr>
              <w:t>ул.Школьная</w:t>
            </w:r>
            <w:proofErr w:type="spellEnd"/>
            <w:r>
              <w:rPr>
                <w:color w:val="000000"/>
                <w:sz w:val="24"/>
                <w:szCs w:val="24"/>
                <w:lang w:eastAsia="zh-CN"/>
              </w:rPr>
              <w:t>, д.1</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5-51-04</w:t>
            </w:r>
          </w:p>
          <w:p w:rsidR="001A1182" w:rsidRDefault="00595AA6">
            <w:pPr>
              <w:suppressAutoHyphens/>
              <w:jc w:val="center"/>
              <w:rPr>
                <w:color w:val="000000"/>
                <w:sz w:val="24"/>
                <w:szCs w:val="24"/>
                <w:lang w:val="en-US" w:eastAsia="zh-CN"/>
              </w:rPr>
            </w:pPr>
            <w:r>
              <w:rPr>
                <w:color w:val="000000"/>
                <w:sz w:val="24"/>
                <w:szCs w:val="24"/>
                <w:lang w:val="en-US" w:eastAsia="zh-CN"/>
              </w:rPr>
              <w:t>89271256474</w:t>
            </w:r>
          </w:p>
          <w:p w:rsidR="001A1182" w:rsidRDefault="00595AA6">
            <w:pPr>
              <w:suppressAutoHyphens/>
              <w:jc w:val="center"/>
              <w:rPr>
                <w:color w:val="000000"/>
                <w:sz w:val="24"/>
                <w:szCs w:val="24"/>
                <w:lang w:val="en-US" w:eastAsia="zh-CN"/>
              </w:rPr>
            </w:pPr>
            <w:r>
              <w:rPr>
                <w:color w:val="000000"/>
                <w:sz w:val="24"/>
                <w:szCs w:val="24"/>
                <w:lang w:val="en-US" w:eastAsia="zh-CN"/>
              </w:rPr>
              <w:t>storogovka-shkol@mail.ru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Никитина</w:t>
            </w:r>
            <w:proofErr w:type="spellEnd"/>
            <w:r>
              <w:rPr>
                <w:bCs/>
                <w:color w:val="000000"/>
                <w:sz w:val="24"/>
                <w:szCs w:val="24"/>
                <w:lang w:val="en-US" w:eastAsia="zh-CN"/>
              </w:rPr>
              <w:t xml:space="preserve"> </w:t>
            </w:r>
            <w:proofErr w:type="spellStart"/>
            <w:r>
              <w:rPr>
                <w:bCs/>
                <w:color w:val="000000"/>
                <w:sz w:val="24"/>
                <w:szCs w:val="24"/>
                <w:lang w:val="en-US" w:eastAsia="zh-CN"/>
              </w:rPr>
              <w:t>Елена</w:t>
            </w:r>
            <w:proofErr w:type="spellEnd"/>
            <w:r>
              <w:rPr>
                <w:bCs/>
                <w:color w:val="000000"/>
                <w:sz w:val="24"/>
                <w:szCs w:val="24"/>
                <w:lang w:val="en-US" w:eastAsia="zh-CN"/>
              </w:rPr>
              <w:t xml:space="preserve"> </w:t>
            </w:r>
            <w:proofErr w:type="spellStart"/>
            <w:r>
              <w:rPr>
                <w:bCs/>
                <w:color w:val="000000"/>
                <w:sz w:val="24"/>
                <w:szCs w:val="24"/>
                <w:lang w:val="en-US" w:eastAsia="zh-CN"/>
              </w:rPr>
              <w:t>Анатольевна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Обособленное структурное подразделение филиал муниципального общеобразовательного учреждения «Средняя </w:t>
            </w:r>
            <w:r>
              <w:rPr>
                <w:bCs/>
                <w:color w:val="000000"/>
                <w:sz w:val="24"/>
                <w:szCs w:val="24"/>
                <w:lang w:eastAsia="zh-CN"/>
              </w:rPr>
              <w:lastRenderedPageBreak/>
              <w:t xml:space="preserve">общеобразовательная школа </w:t>
            </w:r>
            <w:proofErr w:type="spellStart"/>
            <w:r>
              <w:rPr>
                <w:bCs/>
                <w:color w:val="000000"/>
                <w:sz w:val="24"/>
                <w:szCs w:val="24"/>
                <w:lang w:eastAsia="zh-CN"/>
              </w:rPr>
              <w:t>с.Сторожевка</w:t>
            </w:r>
            <w:proofErr w:type="spellEnd"/>
            <w:r>
              <w:rPr>
                <w:bCs/>
                <w:color w:val="000000"/>
                <w:sz w:val="24"/>
                <w:szCs w:val="24"/>
                <w:lang w:eastAsia="zh-CN"/>
              </w:rPr>
              <w:t xml:space="preserve"> имени Героя Советского Союза П.А. Мельникова» в </w:t>
            </w:r>
            <w:proofErr w:type="spellStart"/>
            <w:r>
              <w:rPr>
                <w:bCs/>
                <w:color w:val="000000"/>
                <w:sz w:val="24"/>
                <w:szCs w:val="24"/>
                <w:lang w:eastAsia="zh-CN"/>
              </w:rPr>
              <w:t>с.Курдюм</w:t>
            </w:r>
            <w:proofErr w:type="spellEnd"/>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lastRenderedPageBreak/>
              <w:t xml:space="preserve">412193, с. </w:t>
            </w:r>
            <w:proofErr w:type="spellStart"/>
            <w:r>
              <w:rPr>
                <w:color w:val="000000"/>
                <w:sz w:val="24"/>
                <w:szCs w:val="24"/>
                <w:lang w:eastAsia="zh-CN"/>
              </w:rPr>
              <w:t>Курдюм</w:t>
            </w:r>
            <w:proofErr w:type="spellEnd"/>
            <w:r>
              <w:rPr>
                <w:color w:val="000000"/>
                <w:sz w:val="24"/>
                <w:szCs w:val="24"/>
                <w:lang w:eastAsia="zh-CN"/>
              </w:rPr>
              <w:t xml:space="preserve">, </w:t>
            </w:r>
            <w:proofErr w:type="spellStart"/>
            <w:r>
              <w:rPr>
                <w:color w:val="000000"/>
                <w:sz w:val="24"/>
                <w:szCs w:val="24"/>
                <w:lang w:eastAsia="zh-CN"/>
              </w:rPr>
              <w:t>ул.Пономарева</w:t>
            </w:r>
            <w:proofErr w:type="spellEnd"/>
            <w:r>
              <w:rPr>
                <w:color w:val="000000"/>
                <w:sz w:val="24"/>
                <w:szCs w:val="24"/>
                <w:lang w:eastAsia="zh-CN"/>
              </w:rPr>
              <w:t>, д.24</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5-86-46</w:t>
            </w:r>
          </w:p>
          <w:p w:rsidR="001A1182" w:rsidRDefault="00595AA6">
            <w:pPr>
              <w:suppressAutoHyphens/>
              <w:jc w:val="center"/>
              <w:rPr>
                <w:color w:val="000000"/>
                <w:sz w:val="24"/>
                <w:szCs w:val="24"/>
                <w:lang w:val="en-US" w:eastAsia="zh-CN"/>
              </w:rPr>
            </w:pPr>
            <w:r>
              <w:rPr>
                <w:color w:val="000000"/>
                <w:sz w:val="24"/>
                <w:szCs w:val="24"/>
                <w:lang w:val="en-US" w:eastAsia="zh-CN"/>
              </w:rPr>
              <w:t>89033840411</w:t>
            </w:r>
          </w:p>
          <w:p w:rsidR="001A1182" w:rsidRDefault="00595AA6">
            <w:pPr>
              <w:suppressAutoHyphens/>
              <w:jc w:val="center"/>
              <w:rPr>
                <w:color w:val="000000"/>
                <w:sz w:val="24"/>
                <w:szCs w:val="24"/>
                <w:lang w:val="en-US" w:eastAsia="zh-CN"/>
              </w:rPr>
            </w:pPr>
            <w:r>
              <w:rPr>
                <w:color w:val="000000"/>
                <w:sz w:val="24"/>
                <w:szCs w:val="24"/>
                <w:lang w:val="en-US" w:eastAsia="zh-CN"/>
              </w:rPr>
              <w:t>moyselokyrdum@yandex.ru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Прокофьева</w:t>
            </w:r>
            <w:proofErr w:type="spellEnd"/>
            <w:r>
              <w:rPr>
                <w:bCs/>
                <w:color w:val="000000"/>
                <w:sz w:val="24"/>
                <w:szCs w:val="24"/>
                <w:lang w:val="en-US" w:eastAsia="zh-CN"/>
              </w:rPr>
              <w:t xml:space="preserve"> </w:t>
            </w:r>
            <w:proofErr w:type="spellStart"/>
            <w:r>
              <w:rPr>
                <w:bCs/>
                <w:color w:val="000000"/>
                <w:sz w:val="24"/>
                <w:szCs w:val="24"/>
                <w:lang w:val="en-US" w:eastAsia="zh-CN"/>
              </w:rPr>
              <w:t>Марина</w:t>
            </w:r>
            <w:proofErr w:type="spellEnd"/>
            <w:r>
              <w:rPr>
                <w:bCs/>
                <w:color w:val="000000"/>
                <w:sz w:val="24"/>
                <w:szCs w:val="24"/>
                <w:lang w:val="en-US" w:eastAsia="zh-CN"/>
              </w:rPr>
              <w:t xml:space="preserve"> </w:t>
            </w:r>
            <w:proofErr w:type="spellStart"/>
            <w:r>
              <w:rPr>
                <w:bCs/>
                <w:color w:val="000000"/>
                <w:sz w:val="24"/>
                <w:szCs w:val="24"/>
                <w:lang w:val="en-US" w:eastAsia="zh-CN"/>
              </w:rPr>
              <w:t>Владимировна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lastRenderedPageBreak/>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с.Вязовка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Е.А.Мясникова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412181с.Вязовка, </w:t>
            </w:r>
            <w:proofErr w:type="spellStart"/>
            <w:r>
              <w:rPr>
                <w:color w:val="000000"/>
                <w:sz w:val="24"/>
                <w:szCs w:val="24"/>
                <w:lang w:eastAsia="zh-CN"/>
              </w:rPr>
              <w:t>ул.Пролетарская</w:t>
            </w:r>
            <w:proofErr w:type="spellEnd"/>
            <w:r>
              <w:rPr>
                <w:color w:val="000000"/>
                <w:sz w:val="24"/>
                <w:szCs w:val="24"/>
                <w:lang w:eastAsia="zh-CN"/>
              </w:rPr>
              <w:t>, д.1</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5-62-33</w:t>
            </w:r>
          </w:p>
          <w:p w:rsidR="001A1182" w:rsidRDefault="00595AA6">
            <w:pPr>
              <w:suppressAutoHyphens/>
              <w:jc w:val="center"/>
              <w:rPr>
                <w:color w:val="000000"/>
                <w:sz w:val="24"/>
                <w:szCs w:val="24"/>
                <w:lang w:val="en-US" w:eastAsia="zh-CN"/>
              </w:rPr>
            </w:pPr>
            <w:r>
              <w:rPr>
                <w:bCs/>
                <w:color w:val="000000"/>
                <w:sz w:val="24"/>
                <w:szCs w:val="24"/>
                <w:lang w:val="en-US" w:eastAsia="zh-CN"/>
              </w:rPr>
              <w:t>89271687195</w:t>
            </w:r>
          </w:p>
          <w:p w:rsidR="001A1182" w:rsidRDefault="00595AA6">
            <w:pPr>
              <w:suppressAutoHyphens/>
              <w:jc w:val="center"/>
              <w:rPr>
                <w:color w:val="000000"/>
                <w:sz w:val="24"/>
                <w:szCs w:val="24"/>
                <w:lang w:val="en-US" w:eastAsia="zh-CN"/>
              </w:rPr>
            </w:pPr>
            <w:r>
              <w:rPr>
                <w:bCs/>
                <w:color w:val="000000"/>
                <w:sz w:val="24"/>
                <w:szCs w:val="24"/>
                <w:lang w:val="en-US" w:eastAsia="zh-CN"/>
              </w:rPr>
              <w:t>vyazovs</w:t>
            </w:r>
            <w:r>
              <w:rPr>
                <w:bCs/>
                <w:color w:val="000000"/>
                <w:sz w:val="24"/>
                <w:szCs w:val="24"/>
                <w:lang w:val="en-US" w:eastAsia="zh-CN"/>
              </w:rPr>
              <w:t>oh@mail.ru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Петрухин</w:t>
            </w:r>
            <w:proofErr w:type="spellEnd"/>
            <w:r>
              <w:rPr>
                <w:bCs/>
                <w:color w:val="000000"/>
                <w:sz w:val="24"/>
                <w:szCs w:val="24"/>
                <w:lang w:val="en-US" w:eastAsia="zh-CN"/>
              </w:rPr>
              <w:t xml:space="preserve"> </w:t>
            </w:r>
            <w:proofErr w:type="spellStart"/>
            <w:r>
              <w:rPr>
                <w:bCs/>
                <w:color w:val="000000"/>
                <w:sz w:val="24"/>
                <w:szCs w:val="24"/>
                <w:lang w:val="en-US" w:eastAsia="zh-CN"/>
              </w:rPr>
              <w:t>Александр</w:t>
            </w:r>
            <w:proofErr w:type="spellEnd"/>
            <w:r>
              <w:rPr>
                <w:bCs/>
                <w:color w:val="000000"/>
                <w:sz w:val="24"/>
                <w:szCs w:val="24"/>
                <w:lang w:val="en-US" w:eastAsia="zh-CN"/>
              </w:rPr>
              <w:t xml:space="preserve"> </w:t>
            </w:r>
            <w:proofErr w:type="spellStart"/>
            <w:r>
              <w:rPr>
                <w:bCs/>
                <w:color w:val="000000"/>
                <w:sz w:val="24"/>
                <w:szCs w:val="24"/>
                <w:lang w:val="en-US" w:eastAsia="zh-CN"/>
              </w:rPr>
              <w:t>Александрович</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Обособленное подразделение </w:t>
            </w:r>
            <w:proofErr w:type="gramStart"/>
            <w:r>
              <w:rPr>
                <w:bCs/>
                <w:color w:val="000000"/>
                <w:sz w:val="24"/>
                <w:szCs w:val="24"/>
                <w:lang w:eastAsia="zh-CN"/>
              </w:rPr>
              <w:t>филиал  муниципального</w:t>
            </w:r>
            <w:proofErr w:type="gramEnd"/>
            <w:r>
              <w:rPr>
                <w:bCs/>
                <w:color w:val="000000"/>
                <w:sz w:val="24"/>
                <w:szCs w:val="24"/>
                <w:lang w:eastAsia="zh-CN"/>
              </w:rPr>
              <w:t xml:space="preserve"> общеобразовательного учреждения «Средняя общеобразовательная школа </w:t>
            </w:r>
            <w:proofErr w:type="spellStart"/>
            <w:r>
              <w:rPr>
                <w:bCs/>
                <w:color w:val="000000"/>
                <w:sz w:val="24"/>
                <w:szCs w:val="24"/>
                <w:lang w:eastAsia="zh-CN"/>
              </w:rPr>
              <w:t>с.Вязовка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Е.А.Мясникова</w:t>
            </w:r>
            <w:proofErr w:type="spellEnd"/>
            <w:r>
              <w:rPr>
                <w:bCs/>
                <w:color w:val="000000"/>
                <w:sz w:val="24"/>
                <w:szCs w:val="24"/>
                <w:lang w:eastAsia="zh-CN"/>
              </w:rPr>
              <w:t xml:space="preserve">» в </w:t>
            </w:r>
            <w:proofErr w:type="spellStart"/>
            <w:r>
              <w:rPr>
                <w:bCs/>
                <w:color w:val="000000"/>
                <w:sz w:val="24"/>
                <w:szCs w:val="24"/>
                <w:lang w:eastAsia="zh-CN"/>
              </w:rPr>
              <w:t>с.Большая</w:t>
            </w:r>
            <w:proofErr w:type="spellEnd"/>
            <w:r>
              <w:rPr>
                <w:bCs/>
                <w:color w:val="000000"/>
                <w:sz w:val="24"/>
                <w:szCs w:val="24"/>
                <w:lang w:eastAsia="zh-CN"/>
              </w:rPr>
              <w:t xml:space="preserve"> Каменка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412188, </w:t>
            </w:r>
            <w:proofErr w:type="spellStart"/>
            <w:r>
              <w:rPr>
                <w:color w:val="000000"/>
                <w:sz w:val="24"/>
                <w:szCs w:val="24"/>
                <w:lang w:eastAsia="zh-CN"/>
              </w:rPr>
              <w:t>с.Большая</w:t>
            </w:r>
            <w:proofErr w:type="spellEnd"/>
            <w:r>
              <w:rPr>
                <w:color w:val="000000"/>
                <w:sz w:val="24"/>
                <w:szCs w:val="24"/>
                <w:lang w:eastAsia="zh-CN"/>
              </w:rPr>
              <w:t xml:space="preserve"> Каменка, </w:t>
            </w:r>
            <w:r>
              <w:rPr>
                <w:color w:val="000000"/>
                <w:sz w:val="24"/>
                <w:szCs w:val="24"/>
                <w:lang w:eastAsia="zh-CN"/>
              </w:rPr>
              <w:br/>
            </w:r>
            <w:proofErr w:type="spellStart"/>
            <w:r>
              <w:rPr>
                <w:color w:val="000000"/>
                <w:sz w:val="24"/>
                <w:szCs w:val="24"/>
                <w:lang w:eastAsia="zh-CN"/>
              </w:rPr>
              <w:t>ул.Рабочая</w:t>
            </w:r>
            <w:proofErr w:type="spellEnd"/>
            <w:r>
              <w:rPr>
                <w:color w:val="000000"/>
                <w:sz w:val="24"/>
                <w:szCs w:val="24"/>
                <w:lang w:eastAsia="zh-CN"/>
              </w:rPr>
              <w:t>, д.8</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5-75-37</w:t>
            </w:r>
          </w:p>
          <w:p w:rsidR="001A1182" w:rsidRDefault="00595AA6">
            <w:pPr>
              <w:suppressAutoHyphens/>
              <w:jc w:val="center"/>
              <w:rPr>
                <w:color w:val="000000"/>
                <w:sz w:val="24"/>
                <w:szCs w:val="24"/>
                <w:lang w:val="en-US" w:eastAsia="zh-CN"/>
              </w:rPr>
            </w:pPr>
            <w:r>
              <w:rPr>
                <w:color w:val="000000"/>
                <w:sz w:val="24"/>
                <w:szCs w:val="24"/>
                <w:lang w:val="en-US" w:eastAsia="zh-CN"/>
              </w:rPr>
              <w:t>89198224229</w:t>
            </w:r>
          </w:p>
          <w:p w:rsidR="001A1182" w:rsidRDefault="00595AA6">
            <w:pPr>
              <w:suppressAutoHyphens/>
              <w:jc w:val="center"/>
              <w:rPr>
                <w:color w:val="000000"/>
                <w:sz w:val="24"/>
                <w:szCs w:val="24"/>
                <w:lang w:val="en-US" w:eastAsia="zh-CN"/>
              </w:rPr>
            </w:pPr>
            <w:r>
              <w:rPr>
                <w:color w:val="000000"/>
                <w:sz w:val="24"/>
                <w:szCs w:val="24"/>
                <w:lang w:val="en-US" w:eastAsia="zh-CN"/>
              </w:rPr>
              <w:t>bolkamenka2018@yandex.ru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Видинеева</w:t>
            </w:r>
            <w:proofErr w:type="spellEnd"/>
            <w:r>
              <w:rPr>
                <w:bCs/>
                <w:color w:val="000000"/>
                <w:sz w:val="24"/>
                <w:szCs w:val="24"/>
                <w:lang w:val="en-US" w:eastAsia="zh-CN"/>
              </w:rPr>
              <w:t xml:space="preserve"> </w:t>
            </w:r>
            <w:proofErr w:type="spellStart"/>
            <w:r>
              <w:rPr>
                <w:bCs/>
                <w:color w:val="000000"/>
                <w:sz w:val="24"/>
                <w:szCs w:val="24"/>
                <w:lang w:val="en-US" w:eastAsia="zh-CN"/>
              </w:rPr>
              <w:t>Наталья</w:t>
            </w:r>
            <w:proofErr w:type="spellEnd"/>
            <w:r>
              <w:rPr>
                <w:bCs/>
                <w:color w:val="000000"/>
                <w:sz w:val="24"/>
                <w:szCs w:val="24"/>
                <w:lang w:val="en-US" w:eastAsia="zh-CN"/>
              </w:rPr>
              <w:t xml:space="preserve"> </w:t>
            </w:r>
            <w:proofErr w:type="spellStart"/>
            <w:r>
              <w:rPr>
                <w:bCs/>
                <w:color w:val="000000"/>
                <w:sz w:val="24"/>
                <w:szCs w:val="24"/>
                <w:lang w:val="en-US" w:eastAsia="zh-CN"/>
              </w:rPr>
              <w:t>Евгеньевна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с.Октябрьский</w:t>
            </w:r>
            <w:proofErr w:type="spellEnd"/>
            <w:r>
              <w:rPr>
                <w:bCs/>
                <w:color w:val="000000"/>
                <w:sz w:val="24"/>
                <w:szCs w:val="24"/>
                <w:lang w:eastAsia="zh-CN"/>
              </w:rPr>
              <w:t xml:space="preserve"> Городок имени Героя Советского Союза И.А. Евтеева»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412171, </w:t>
            </w:r>
            <w:proofErr w:type="spellStart"/>
            <w:r>
              <w:rPr>
                <w:color w:val="000000"/>
                <w:sz w:val="24"/>
                <w:szCs w:val="24"/>
                <w:lang w:eastAsia="zh-CN"/>
              </w:rPr>
              <w:t>с</w:t>
            </w:r>
            <w:r>
              <w:rPr>
                <w:color w:val="000000"/>
                <w:sz w:val="24"/>
                <w:szCs w:val="24"/>
                <w:lang w:eastAsia="zh-CN"/>
              </w:rPr>
              <w:t>.Октябрьский</w:t>
            </w:r>
            <w:proofErr w:type="spellEnd"/>
            <w:r>
              <w:rPr>
                <w:color w:val="000000"/>
                <w:sz w:val="24"/>
                <w:szCs w:val="24"/>
                <w:lang w:eastAsia="zh-CN"/>
              </w:rPr>
              <w:t xml:space="preserve"> Городок, </w:t>
            </w:r>
            <w:proofErr w:type="spellStart"/>
            <w:r>
              <w:rPr>
                <w:color w:val="000000"/>
                <w:sz w:val="24"/>
                <w:szCs w:val="24"/>
                <w:lang w:eastAsia="zh-CN"/>
              </w:rPr>
              <w:t>ул.Уханова</w:t>
            </w:r>
            <w:proofErr w:type="spellEnd"/>
            <w:r>
              <w:rPr>
                <w:color w:val="000000"/>
                <w:sz w:val="24"/>
                <w:szCs w:val="24"/>
                <w:lang w:eastAsia="zh-CN"/>
              </w:rPr>
              <w:t>, д.115</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5-33-70</w:t>
            </w:r>
          </w:p>
          <w:p w:rsidR="001A1182" w:rsidRDefault="00595AA6">
            <w:pPr>
              <w:suppressAutoHyphens/>
              <w:jc w:val="center"/>
              <w:rPr>
                <w:color w:val="000000"/>
                <w:sz w:val="24"/>
                <w:szCs w:val="24"/>
                <w:lang w:val="en-US" w:eastAsia="zh-CN"/>
              </w:rPr>
            </w:pPr>
            <w:r>
              <w:rPr>
                <w:color w:val="000000"/>
                <w:sz w:val="24"/>
                <w:szCs w:val="24"/>
                <w:lang w:val="en-US" w:eastAsia="zh-CN"/>
              </w:rPr>
              <w:t>89053202856</w:t>
            </w:r>
          </w:p>
          <w:p w:rsidR="001A1182" w:rsidRDefault="00595AA6">
            <w:pPr>
              <w:suppressAutoHyphens/>
              <w:jc w:val="center"/>
              <w:rPr>
                <w:color w:val="000000"/>
                <w:sz w:val="24"/>
                <w:szCs w:val="24"/>
                <w:lang w:val="en-US" w:eastAsia="zh-CN"/>
              </w:rPr>
            </w:pPr>
            <w:r>
              <w:rPr>
                <w:color w:val="000000"/>
                <w:sz w:val="24"/>
                <w:szCs w:val="24"/>
                <w:lang w:val="en-US" w:eastAsia="zh-CN"/>
              </w:rPr>
              <w:t>mousoshsoktgor@mail.ru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Котова</w:t>
            </w:r>
            <w:proofErr w:type="spellEnd"/>
          </w:p>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Ирина</w:t>
            </w:r>
            <w:proofErr w:type="spellEnd"/>
          </w:p>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Евгеньевна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Обособленное структурное </w:t>
            </w:r>
            <w:proofErr w:type="gramStart"/>
            <w:r>
              <w:rPr>
                <w:bCs/>
                <w:color w:val="000000"/>
                <w:sz w:val="24"/>
                <w:szCs w:val="24"/>
                <w:lang w:eastAsia="zh-CN"/>
              </w:rPr>
              <w:t>подразделение  филиал</w:t>
            </w:r>
            <w:proofErr w:type="gramEnd"/>
            <w:r>
              <w:rPr>
                <w:bCs/>
                <w:color w:val="000000"/>
                <w:sz w:val="24"/>
                <w:szCs w:val="24"/>
                <w:lang w:eastAsia="zh-CN"/>
              </w:rPr>
              <w:t xml:space="preserve">  муниципальное общеобразовательное учреждение «Средняя общеобразовательная школа </w:t>
            </w:r>
            <w:proofErr w:type="spellStart"/>
            <w:r>
              <w:rPr>
                <w:bCs/>
                <w:color w:val="000000"/>
                <w:sz w:val="24"/>
                <w:szCs w:val="24"/>
                <w:lang w:eastAsia="zh-CN"/>
              </w:rPr>
              <w:t>с.Октябрьский</w:t>
            </w:r>
            <w:proofErr w:type="spellEnd"/>
            <w:r>
              <w:rPr>
                <w:bCs/>
                <w:color w:val="000000"/>
                <w:sz w:val="24"/>
                <w:szCs w:val="24"/>
                <w:lang w:eastAsia="zh-CN"/>
              </w:rPr>
              <w:t xml:space="preserve"> Городок имени Героя Советского Союза И.А. Евтеева» в </w:t>
            </w:r>
            <w:proofErr w:type="spellStart"/>
            <w:r>
              <w:rPr>
                <w:bCs/>
                <w:color w:val="000000"/>
                <w:sz w:val="24"/>
                <w:szCs w:val="24"/>
                <w:lang w:eastAsia="zh-CN"/>
              </w:rPr>
              <w:t>с.Карамышка</w:t>
            </w:r>
            <w:proofErr w:type="spellEnd"/>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412171, </w:t>
            </w:r>
            <w:proofErr w:type="spellStart"/>
            <w:r>
              <w:rPr>
                <w:color w:val="000000"/>
                <w:sz w:val="24"/>
                <w:szCs w:val="24"/>
                <w:lang w:eastAsia="zh-CN"/>
              </w:rPr>
              <w:t>с.Карамышка</w:t>
            </w:r>
            <w:proofErr w:type="spellEnd"/>
            <w:r>
              <w:rPr>
                <w:color w:val="000000"/>
                <w:sz w:val="24"/>
                <w:szCs w:val="24"/>
                <w:lang w:eastAsia="zh-CN"/>
              </w:rPr>
              <w:t xml:space="preserve">, </w:t>
            </w:r>
            <w:proofErr w:type="spellStart"/>
            <w:r>
              <w:rPr>
                <w:color w:val="000000"/>
                <w:sz w:val="24"/>
                <w:szCs w:val="24"/>
                <w:lang w:eastAsia="zh-CN"/>
              </w:rPr>
              <w:t>ул.Юбилейная</w:t>
            </w:r>
            <w:proofErr w:type="spellEnd"/>
            <w:r>
              <w:rPr>
                <w:color w:val="000000"/>
                <w:sz w:val="24"/>
                <w:szCs w:val="24"/>
                <w:lang w:eastAsia="zh-CN"/>
              </w:rPr>
              <w:t>, д.23</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5-74-40</w:t>
            </w:r>
          </w:p>
          <w:p w:rsidR="001A1182" w:rsidRDefault="00595AA6">
            <w:pPr>
              <w:suppressAutoHyphens/>
              <w:jc w:val="center"/>
              <w:rPr>
                <w:color w:val="000000"/>
                <w:sz w:val="24"/>
                <w:szCs w:val="24"/>
                <w:lang w:val="en-US" w:eastAsia="zh-CN"/>
              </w:rPr>
            </w:pPr>
            <w:r>
              <w:rPr>
                <w:color w:val="000000"/>
                <w:sz w:val="24"/>
                <w:szCs w:val="24"/>
                <w:lang w:val="en-US" w:eastAsia="zh-CN"/>
              </w:rPr>
              <w:t>89610530346</w:t>
            </w:r>
          </w:p>
          <w:p w:rsidR="001A1182" w:rsidRDefault="00595AA6">
            <w:pPr>
              <w:suppressAutoHyphens/>
              <w:jc w:val="center"/>
              <w:rPr>
                <w:color w:val="000000"/>
                <w:sz w:val="24"/>
                <w:szCs w:val="24"/>
                <w:lang w:val="en-US" w:eastAsia="zh-CN"/>
              </w:rPr>
            </w:pPr>
            <w:r>
              <w:rPr>
                <w:color w:val="000000"/>
                <w:sz w:val="24"/>
                <w:szCs w:val="24"/>
                <w:lang w:val="en-US" w:eastAsia="zh-CN"/>
              </w:rPr>
              <w:t>karamichka2007@rambler.ru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Кузина</w:t>
            </w:r>
            <w:proofErr w:type="spellEnd"/>
            <w:r>
              <w:rPr>
                <w:bCs/>
                <w:color w:val="000000"/>
                <w:sz w:val="24"/>
                <w:szCs w:val="24"/>
                <w:lang w:val="en-US" w:eastAsia="zh-CN"/>
              </w:rPr>
              <w:t xml:space="preserve"> </w:t>
            </w:r>
            <w:proofErr w:type="spellStart"/>
            <w:r>
              <w:rPr>
                <w:bCs/>
                <w:color w:val="000000"/>
                <w:sz w:val="24"/>
                <w:szCs w:val="24"/>
                <w:lang w:val="en-US" w:eastAsia="zh-CN"/>
              </w:rPr>
              <w:t>Ольга</w:t>
            </w:r>
            <w:proofErr w:type="spellEnd"/>
            <w:r>
              <w:rPr>
                <w:bCs/>
                <w:color w:val="000000"/>
                <w:sz w:val="24"/>
                <w:szCs w:val="24"/>
                <w:lang w:val="en-US" w:eastAsia="zh-CN"/>
              </w:rPr>
              <w:t xml:space="preserve"> </w:t>
            </w:r>
            <w:proofErr w:type="spellStart"/>
            <w:r>
              <w:rPr>
                <w:bCs/>
                <w:color w:val="000000"/>
                <w:sz w:val="24"/>
                <w:szCs w:val="24"/>
                <w:lang w:val="en-US" w:eastAsia="zh-CN"/>
              </w:rPr>
              <w:t>Валерьевна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Обособленное структурное </w:t>
            </w:r>
            <w:r>
              <w:rPr>
                <w:bCs/>
                <w:color w:val="000000"/>
                <w:sz w:val="24"/>
                <w:szCs w:val="24"/>
                <w:lang w:eastAsia="zh-CN"/>
              </w:rPr>
              <w:lastRenderedPageBreak/>
              <w:t xml:space="preserve">подразделение </w:t>
            </w:r>
            <w:proofErr w:type="gramStart"/>
            <w:r>
              <w:rPr>
                <w:bCs/>
                <w:color w:val="000000"/>
                <w:sz w:val="24"/>
                <w:szCs w:val="24"/>
                <w:lang w:eastAsia="zh-CN"/>
              </w:rPr>
              <w:t>филиал  муниципальное</w:t>
            </w:r>
            <w:proofErr w:type="gramEnd"/>
            <w:r>
              <w:rPr>
                <w:bCs/>
                <w:color w:val="000000"/>
                <w:sz w:val="24"/>
                <w:szCs w:val="24"/>
                <w:lang w:eastAsia="zh-CN"/>
              </w:rPr>
              <w:t xml:space="preserve"> общеобразовательное учреждение «Средняя общеобразовательная школа </w:t>
            </w:r>
            <w:proofErr w:type="spellStart"/>
            <w:r>
              <w:rPr>
                <w:bCs/>
                <w:color w:val="000000"/>
                <w:sz w:val="24"/>
                <w:szCs w:val="24"/>
                <w:lang w:eastAsia="zh-CN"/>
              </w:rPr>
              <w:t>с.Октябрьский</w:t>
            </w:r>
            <w:proofErr w:type="spellEnd"/>
            <w:r>
              <w:rPr>
                <w:bCs/>
                <w:color w:val="000000"/>
                <w:sz w:val="24"/>
                <w:szCs w:val="24"/>
                <w:lang w:eastAsia="zh-CN"/>
              </w:rPr>
              <w:t xml:space="preserve"> Городок имени Героя Советского Союза И.А. Евтеева» в </w:t>
            </w:r>
            <w:proofErr w:type="spellStart"/>
            <w:r>
              <w:rPr>
                <w:bCs/>
                <w:color w:val="000000"/>
                <w:sz w:val="24"/>
                <w:szCs w:val="24"/>
                <w:lang w:eastAsia="zh-CN"/>
              </w:rPr>
              <w:t>с.Куликовка</w:t>
            </w:r>
            <w:proofErr w:type="spellEnd"/>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lastRenderedPageBreak/>
              <w:t xml:space="preserve">412176, </w:t>
            </w:r>
            <w:proofErr w:type="spellStart"/>
            <w:r>
              <w:rPr>
                <w:color w:val="000000"/>
                <w:sz w:val="24"/>
                <w:szCs w:val="24"/>
                <w:lang w:eastAsia="zh-CN"/>
              </w:rPr>
              <w:t>с.Куликовка</w:t>
            </w:r>
            <w:proofErr w:type="spellEnd"/>
            <w:r>
              <w:rPr>
                <w:color w:val="000000"/>
                <w:sz w:val="24"/>
                <w:szCs w:val="24"/>
                <w:lang w:eastAsia="zh-CN"/>
              </w:rPr>
              <w:t xml:space="preserve">, </w:t>
            </w:r>
            <w:proofErr w:type="spellStart"/>
            <w:r>
              <w:rPr>
                <w:color w:val="000000"/>
                <w:sz w:val="24"/>
                <w:szCs w:val="24"/>
                <w:lang w:eastAsia="zh-CN"/>
              </w:rPr>
              <w:t>ул.Центральная</w:t>
            </w:r>
            <w:proofErr w:type="spellEnd"/>
            <w:r>
              <w:rPr>
                <w:color w:val="000000"/>
                <w:sz w:val="24"/>
                <w:szCs w:val="24"/>
                <w:lang w:eastAsia="zh-CN"/>
              </w:rPr>
              <w:t>, д.29</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8</w:t>
            </w:r>
            <w:r>
              <w:rPr>
                <w:color w:val="000000"/>
                <w:sz w:val="24"/>
                <w:szCs w:val="24"/>
                <w:lang w:eastAsia="zh-CN"/>
              </w:rPr>
              <w:t>9020460</w:t>
            </w:r>
            <w:r>
              <w:rPr>
                <w:color w:val="000000"/>
                <w:sz w:val="24"/>
                <w:szCs w:val="24"/>
                <w:lang w:eastAsia="zh-CN"/>
              </w:rPr>
              <w:t>403</w:t>
            </w:r>
          </w:p>
          <w:p w:rsidR="001A1182" w:rsidRDefault="00595AA6">
            <w:pPr>
              <w:suppressAutoHyphens/>
              <w:jc w:val="center"/>
              <w:rPr>
                <w:color w:val="000000"/>
                <w:sz w:val="24"/>
                <w:szCs w:val="24"/>
                <w:lang w:val="en-US" w:eastAsia="zh-CN"/>
              </w:rPr>
            </w:pPr>
            <w:r>
              <w:rPr>
                <w:color w:val="000000"/>
                <w:sz w:val="24"/>
                <w:szCs w:val="24"/>
                <w:lang w:val="en-US" w:eastAsia="zh-CN"/>
              </w:rPr>
              <w:t>ivanova.itp@mail.ru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eastAsia="zh-CN"/>
              </w:rPr>
              <w:t>Чигаева</w:t>
            </w:r>
            <w:proofErr w:type="spellEnd"/>
            <w:r>
              <w:rPr>
                <w:bCs/>
                <w:color w:val="000000"/>
                <w:sz w:val="24"/>
                <w:szCs w:val="24"/>
                <w:lang w:eastAsia="zh-CN"/>
              </w:rPr>
              <w:t xml:space="preserve"> Тамара </w:t>
            </w:r>
            <w:proofErr w:type="spellStart"/>
            <w:r>
              <w:rPr>
                <w:bCs/>
                <w:color w:val="000000"/>
                <w:sz w:val="24"/>
                <w:szCs w:val="24"/>
                <w:lang w:eastAsia="zh-CN"/>
              </w:rPr>
              <w:t>Рукмановна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lastRenderedPageBreak/>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с.Большая</w:t>
            </w:r>
            <w:proofErr w:type="spellEnd"/>
            <w:r>
              <w:rPr>
                <w:bCs/>
                <w:color w:val="000000"/>
                <w:sz w:val="24"/>
                <w:szCs w:val="24"/>
                <w:lang w:eastAsia="zh-CN"/>
              </w:rPr>
              <w:t xml:space="preserve"> Ивановка имени Героя Советского Союза </w:t>
            </w:r>
            <w:proofErr w:type="spellStart"/>
            <w:r>
              <w:rPr>
                <w:bCs/>
                <w:color w:val="000000"/>
                <w:sz w:val="24"/>
                <w:szCs w:val="24"/>
                <w:lang w:eastAsia="zh-CN"/>
              </w:rPr>
              <w:t>В.Д.Коннова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412186, </w:t>
            </w:r>
            <w:proofErr w:type="spellStart"/>
            <w:r>
              <w:rPr>
                <w:color w:val="000000"/>
                <w:sz w:val="24"/>
                <w:szCs w:val="24"/>
                <w:lang w:eastAsia="zh-CN"/>
              </w:rPr>
              <w:t>с.Большая</w:t>
            </w:r>
            <w:proofErr w:type="spellEnd"/>
            <w:r>
              <w:rPr>
                <w:color w:val="000000"/>
                <w:sz w:val="24"/>
                <w:szCs w:val="24"/>
                <w:lang w:eastAsia="zh-CN"/>
              </w:rPr>
              <w:t xml:space="preserve"> Ивановка, </w:t>
            </w:r>
            <w:proofErr w:type="spellStart"/>
            <w:r>
              <w:rPr>
                <w:color w:val="000000"/>
                <w:sz w:val="24"/>
                <w:szCs w:val="24"/>
                <w:lang w:eastAsia="zh-CN"/>
              </w:rPr>
              <w:t>ул.Школьная</w:t>
            </w:r>
            <w:proofErr w:type="spellEnd"/>
            <w:r>
              <w:rPr>
                <w:color w:val="000000"/>
                <w:sz w:val="24"/>
                <w:szCs w:val="24"/>
                <w:lang w:eastAsia="zh-CN"/>
              </w:rPr>
              <w:t>, д.15</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5-91-35</w:t>
            </w:r>
          </w:p>
          <w:p w:rsidR="001A1182" w:rsidRDefault="00595AA6">
            <w:pPr>
              <w:suppressAutoHyphens/>
              <w:jc w:val="center"/>
              <w:rPr>
                <w:color w:val="000000"/>
                <w:sz w:val="24"/>
                <w:szCs w:val="24"/>
                <w:lang w:val="en-US" w:eastAsia="zh-CN"/>
              </w:rPr>
            </w:pPr>
            <w:r>
              <w:rPr>
                <w:color w:val="000000"/>
                <w:sz w:val="24"/>
                <w:szCs w:val="24"/>
                <w:lang w:val="en-US" w:eastAsia="zh-CN"/>
              </w:rPr>
              <w:t>89271180029</w:t>
            </w:r>
          </w:p>
          <w:p w:rsidR="001A1182" w:rsidRDefault="00595AA6">
            <w:pPr>
              <w:suppressAutoHyphens/>
              <w:jc w:val="center"/>
              <w:rPr>
                <w:color w:val="000000"/>
                <w:sz w:val="24"/>
                <w:szCs w:val="24"/>
                <w:lang w:val="en-US" w:eastAsia="zh-CN"/>
              </w:rPr>
            </w:pPr>
            <w:r>
              <w:rPr>
                <w:color w:val="000000"/>
                <w:sz w:val="24"/>
                <w:szCs w:val="24"/>
                <w:lang w:val="en-US" w:eastAsia="zh-CN"/>
              </w:rPr>
              <w:t>romantlexa@yandex.ru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Галета</w:t>
            </w:r>
            <w:proofErr w:type="spellEnd"/>
            <w:r>
              <w:rPr>
                <w:bCs/>
                <w:color w:val="000000"/>
                <w:sz w:val="24"/>
                <w:szCs w:val="24"/>
                <w:lang w:val="en-US" w:eastAsia="zh-CN"/>
              </w:rPr>
              <w:t xml:space="preserve"> </w:t>
            </w:r>
            <w:proofErr w:type="spellStart"/>
            <w:r>
              <w:rPr>
                <w:bCs/>
                <w:color w:val="000000"/>
                <w:sz w:val="24"/>
                <w:szCs w:val="24"/>
                <w:lang w:val="en-US" w:eastAsia="zh-CN"/>
              </w:rPr>
              <w:t>Сергей</w:t>
            </w:r>
            <w:proofErr w:type="spellEnd"/>
            <w:r>
              <w:rPr>
                <w:bCs/>
                <w:color w:val="000000"/>
                <w:sz w:val="24"/>
                <w:szCs w:val="24"/>
                <w:lang w:val="en-US" w:eastAsia="zh-CN"/>
              </w:rPr>
              <w:t xml:space="preserve"> </w:t>
            </w:r>
            <w:proofErr w:type="spellStart"/>
            <w:r>
              <w:rPr>
                <w:bCs/>
                <w:color w:val="000000"/>
                <w:sz w:val="24"/>
                <w:szCs w:val="24"/>
                <w:lang w:val="en-US" w:eastAsia="zh-CN"/>
              </w:rPr>
              <w:t>Юрьевич</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с.Идолга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А.А.Лапшова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412175, </w:t>
            </w:r>
            <w:proofErr w:type="spellStart"/>
            <w:r>
              <w:rPr>
                <w:color w:val="000000"/>
                <w:sz w:val="24"/>
                <w:szCs w:val="24"/>
                <w:lang w:eastAsia="zh-CN"/>
              </w:rPr>
              <w:t>с.Идолга</w:t>
            </w:r>
            <w:proofErr w:type="spellEnd"/>
            <w:r>
              <w:rPr>
                <w:color w:val="000000"/>
                <w:sz w:val="24"/>
                <w:szCs w:val="24"/>
                <w:lang w:eastAsia="zh-CN"/>
              </w:rPr>
              <w:t xml:space="preserve"> </w:t>
            </w:r>
            <w:proofErr w:type="spellStart"/>
            <w:r>
              <w:rPr>
                <w:color w:val="000000"/>
                <w:sz w:val="24"/>
                <w:szCs w:val="24"/>
                <w:lang w:eastAsia="zh-CN"/>
              </w:rPr>
              <w:t>ул.Центральная</w:t>
            </w:r>
            <w:proofErr w:type="spellEnd"/>
            <w:r>
              <w:rPr>
                <w:color w:val="000000"/>
                <w:sz w:val="24"/>
                <w:szCs w:val="24"/>
                <w:lang w:eastAsia="zh-CN"/>
              </w:rPr>
              <w:t>, д.4</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5-84-18</w:t>
            </w:r>
          </w:p>
          <w:p w:rsidR="001A1182" w:rsidRDefault="00595AA6">
            <w:pPr>
              <w:suppressAutoHyphens/>
              <w:jc w:val="center"/>
              <w:rPr>
                <w:color w:val="000000"/>
                <w:sz w:val="24"/>
                <w:szCs w:val="24"/>
                <w:lang w:val="en-US" w:eastAsia="zh-CN"/>
              </w:rPr>
            </w:pPr>
            <w:r>
              <w:rPr>
                <w:color w:val="000000"/>
                <w:sz w:val="24"/>
                <w:szCs w:val="24"/>
                <w:lang w:val="en-US" w:eastAsia="zh-CN"/>
              </w:rPr>
              <w:t>89061494238</w:t>
            </w:r>
          </w:p>
          <w:p w:rsidR="001A1182" w:rsidRDefault="00595AA6">
            <w:pPr>
              <w:suppressAutoHyphens/>
              <w:jc w:val="center"/>
              <w:rPr>
                <w:color w:val="000000"/>
                <w:sz w:val="24"/>
                <w:szCs w:val="24"/>
                <w:lang w:val="en-US" w:eastAsia="zh-CN"/>
              </w:rPr>
            </w:pPr>
            <w:r>
              <w:rPr>
                <w:color w:val="000000"/>
                <w:sz w:val="24"/>
                <w:szCs w:val="24"/>
                <w:lang w:val="en-US" w:eastAsia="zh-CN"/>
              </w:rPr>
              <w:t>idolga-schoo</w:t>
            </w:r>
            <w:r>
              <w:rPr>
                <w:color w:val="000000"/>
                <w:sz w:val="24"/>
                <w:szCs w:val="24"/>
                <w:lang w:val="en-US" w:eastAsia="zh-CN"/>
              </w:rPr>
              <w:t>l@yandex.ru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Корнеева</w:t>
            </w:r>
            <w:proofErr w:type="spellEnd"/>
            <w:r>
              <w:rPr>
                <w:bCs/>
                <w:color w:val="000000"/>
                <w:sz w:val="24"/>
                <w:szCs w:val="24"/>
                <w:lang w:val="en-US" w:eastAsia="zh-CN"/>
              </w:rPr>
              <w:t xml:space="preserve"> </w:t>
            </w:r>
            <w:proofErr w:type="spellStart"/>
            <w:r>
              <w:rPr>
                <w:bCs/>
                <w:color w:val="000000"/>
                <w:sz w:val="24"/>
                <w:szCs w:val="24"/>
                <w:lang w:val="en-US" w:eastAsia="zh-CN"/>
              </w:rPr>
              <w:t>Наталья</w:t>
            </w:r>
            <w:proofErr w:type="spellEnd"/>
            <w:r>
              <w:rPr>
                <w:bCs/>
                <w:color w:val="000000"/>
                <w:sz w:val="24"/>
                <w:szCs w:val="24"/>
                <w:lang w:val="en-US" w:eastAsia="zh-CN"/>
              </w:rPr>
              <w:t xml:space="preserve"> </w:t>
            </w:r>
            <w:proofErr w:type="spellStart"/>
            <w:r>
              <w:rPr>
                <w:bCs/>
                <w:color w:val="000000"/>
                <w:sz w:val="24"/>
                <w:szCs w:val="24"/>
                <w:lang w:val="en-US" w:eastAsia="zh-CN"/>
              </w:rPr>
              <w:t>Александровна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Обособленное подразделение </w:t>
            </w:r>
            <w:proofErr w:type="gramStart"/>
            <w:r>
              <w:rPr>
                <w:bCs/>
                <w:color w:val="000000"/>
                <w:sz w:val="24"/>
                <w:szCs w:val="24"/>
                <w:lang w:eastAsia="zh-CN"/>
              </w:rPr>
              <w:t>филиал  муниципального</w:t>
            </w:r>
            <w:proofErr w:type="gramEnd"/>
            <w:r>
              <w:rPr>
                <w:bCs/>
                <w:color w:val="000000"/>
                <w:sz w:val="24"/>
                <w:szCs w:val="24"/>
                <w:lang w:eastAsia="zh-CN"/>
              </w:rPr>
              <w:t xml:space="preserve"> общеобразовательного учреждения «Средняя общеобразовательная школа </w:t>
            </w:r>
            <w:proofErr w:type="spellStart"/>
            <w:r>
              <w:rPr>
                <w:bCs/>
                <w:color w:val="000000"/>
                <w:sz w:val="24"/>
                <w:szCs w:val="24"/>
                <w:lang w:eastAsia="zh-CN"/>
              </w:rPr>
              <w:t>с.Идолга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А.А.Лапшова</w:t>
            </w:r>
            <w:proofErr w:type="spellEnd"/>
            <w:r>
              <w:rPr>
                <w:bCs/>
                <w:color w:val="000000"/>
                <w:sz w:val="24"/>
                <w:szCs w:val="24"/>
                <w:lang w:eastAsia="zh-CN"/>
              </w:rPr>
              <w:t xml:space="preserve">» в </w:t>
            </w:r>
            <w:proofErr w:type="spellStart"/>
            <w:r>
              <w:rPr>
                <w:bCs/>
                <w:color w:val="000000"/>
                <w:sz w:val="24"/>
                <w:szCs w:val="24"/>
                <w:lang w:eastAsia="zh-CN"/>
              </w:rPr>
              <w:t>д.Македоновка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412176, </w:t>
            </w:r>
            <w:proofErr w:type="spellStart"/>
            <w:r>
              <w:rPr>
                <w:color w:val="000000"/>
                <w:sz w:val="24"/>
                <w:szCs w:val="24"/>
                <w:lang w:eastAsia="zh-CN"/>
              </w:rPr>
              <w:t>д.Македоновка</w:t>
            </w:r>
            <w:proofErr w:type="spellEnd"/>
            <w:r>
              <w:rPr>
                <w:color w:val="000000"/>
                <w:sz w:val="24"/>
                <w:szCs w:val="24"/>
                <w:lang w:eastAsia="zh-CN"/>
              </w:rPr>
              <w:t xml:space="preserve">, </w:t>
            </w:r>
            <w:proofErr w:type="spellStart"/>
            <w:r>
              <w:rPr>
                <w:color w:val="000000"/>
                <w:sz w:val="24"/>
                <w:szCs w:val="24"/>
                <w:lang w:eastAsia="zh-CN"/>
              </w:rPr>
              <w:t>ул.Ц</w:t>
            </w:r>
            <w:r>
              <w:rPr>
                <w:color w:val="000000"/>
                <w:sz w:val="24"/>
                <w:szCs w:val="24"/>
                <w:lang w:eastAsia="zh-CN"/>
              </w:rPr>
              <w:t>ентральная</w:t>
            </w:r>
            <w:proofErr w:type="spellEnd"/>
            <w:r>
              <w:rPr>
                <w:color w:val="000000"/>
                <w:sz w:val="24"/>
                <w:szCs w:val="24"/>
                <w:lang w:eastAsia="zh-CN"/>
              </w:rPr>
              <w:t>, д.41 а</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5-87-21</w:t>
            </w:r>
          </w:p>
          <w:p w:rsidR="001A1182" w:rsidRDefault="00595AA6">
            <w:pPr>
              <w:suppressAutoHyphens/>
              <w:jc w:val="center"/>
              <w:rPr>
                <w:color w:val="000000"/>
                <w:sz w:val="24"/>
                <w:szCs w:val="24"/>
                <w:lang w:val="en-US" w:eastAsia="zh-CN"/>
              </w:rPr>
            </w:pPr>
            <w:r>
              <w:rPr>
                <w:color w:val="000000"/>
                <w:sz w:val="24"/>
                <w:szCs w:val="24"/>
                <w:lang w:val="en-US" w:eastAsia="zh-CN"/>
              </w:rPr>
              <w:t>89271128602</w:t>
            </w:r>
            <w:r>
              <w:rPr>
                <w:color w:val="000000"/>
                <w:sz w:val="24"/>
                <w:szCs w:val="24"/>
                <w:lang w:val="en-US" w:eastAsia="zh-CN"/>
              </w:rPr>
              <w:br/>
              <w:t>makedonovka41@mail.ru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Собянин</w:t>
            </w:r>
            <w:proofErr w:type="spellEnd"/>
            <w:r>
              <w:rPr>
                <w:bCs/>
                <w:color w:val="000000"/>
                <w:sz w:val="24"/>
                <w:szCs w:val="24"/>
                <w:lang w:val="en-US" w:eastAsia="zh-CN"/>
              </w:rPr>
              <w:t xml:space="preserve"> </w:t>
            </w:r>
            <w:proofErr w:type="spellStart"/>
            <w:r>
              <w:rPr>
                <w:bCs/>
                <w:color w:val="000000"/>
                <w:sz w:val="24"/>
                <w:szCs w:val="24"/>
                <w:lang w:val="en-US" w:eastAsia="zh-CN"/>
              </w:rPr>
              <w:t>Сергей</w:t>
            </w:r>
            <w:proofErr w:type="spellEnd"/>
            <w:r>
              <w:rPr>
                <w:bCs/>
                <w:color w:val="000000"/>
                <w:sz w:val="24"/>
                <w:szCs w:val="24"/>
                <w:lang w:val="en-US" w:eastAsia="zh-CN"/>
              </w:rPr>
              <w:t xml:space="preserve"> </w:t>
            </w:r>
            <w:proofErr w:type="spellStart"/>
            <w:r>
              <w:rPr>
                <w:bCs/>
                <w:color w:val="000000"/>
                <w:sz w:val="24"/>
                <w:szCs w:val="24"/>
                <w:lang w:val="en-US" w:eastAsia="zh-CN"/>
              </w:rPr>
              <w:t>Семенович</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ст.Курдюм</w:t>
            </w:r>
            <w:proofErr w:type="spellEnd"/>
            <w:r>
              <w:rPr>
                <w:bCs/>
                <w:color w:val="000000"/>
                <w:sz w:val="24"/>
                <w:szCs w:val="24"/>
                <w:lang w:eastAsia="zh-CN"/>
              </w:rPr>
              <w:t xml:space="preserve"> имени Героя Советского Союза П.Т. Пономарева»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412190, станция </w:t>
            </w:r>
            <w:proofErr w:type="spellStart"/>
            <w:r>
              <w:rPr>
                <w:color w:val="000000"/>
                <w:sz w:val="24"/>
                <w:szCs w:val="24"/>
                <w:lang w:eastAsia="zh-CN"/>
              </w:rPr>
              <w:t>Курдюм</w:t>
            </w:r>
            <w:proofErr w:type="spellEnd"/>
            <w:r>
              <w:rPr>
                <w:color w:val="000000"/>
                <w:sz w:val="24"/>
                <w:szCs w:val="24"/>
                <w:lang w:eastAsia="zh-CN"/>
              </w:rPr>
              <w:t xml:space="preserve">, Школьная </w:t>
            </w:r>
            <w:r>
              <w:rPr>
                <w:color w:val="000000"/>
                <w:sz w:val="24"/>
                <w:szCs w:val="24"/>
                <w:lang w:eastAsia="zh-CN"/>
              </w:rPr>
              <w:t>ул., д.10</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89276276583</w:t>
            </w:r>
          </w:p>
          <w:p w:rsidR="001A1182" w:rsidRDefault="00595AA6">
            <w:pPr>
              <w:suppressAutoHyphens/>
              <w:jc w:val="center"/>
              <w:rPr>
                <w:color w:val="000000"/>
                <w:sz w:val="24"/>
                <w:szCs w:val="24"/>
                <w:lang w:val="en-US" w:eastAsia="zh-CN"/>
              </w:rPr>
            </w:pPr>
            <w:r>
              <w:rPr>
                <w:color w:val="000000"/>
                <w:sz w:val="24"/>
                <w:szCs w:val="24"/>
                <w:lang w:val="en-US" w:eastAsia="zh-CN"/>
              </w:rPr>
              <w:t>school_stkurdyum@mail.ru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Кукотенко</w:t>
            </w:r>
            <w:proofErr w:type="spellEnd"/>
            <w:r>
              <w:rPr>
                <w:bCs/>
                <w:color w:val="000000"/>
                <w:sz w:val="24"/>
                <w:szCs w:val="24"/>
                <w:lang w:val="en-US" w:eastAsia="zh-CN"/>
              </w:rPr>
              <w:t xml:space="preserve"> </w:t>
            </w:r>
            <w:proofErr w:type="spellStart"/>
            <w:r>
              <w:rPr>
                <w:bCs/>
                <w:color w:val="000000"/>
                <w:sz w:val="24"/>
                <w:szCs w:val="24"/>
                <w:lang w:val="en-US" w:eastAsia="zh-CN"/>
              </w:rPr>
              <w:t>Екатерина</w:t>
            </w:r>
            <w:proofErr w:type="spellEnd"/>
            <w:r>
              <w:rPr>
                <w:bCs/>
                <w:color w:val="000000"/>
                <w:sz w:val="24"/>
                <w:szCs w:val="24"/>
                <w:lang w:val="en-US" w:eastAsia="zh-CN"/>
              </w:rPr>
              <w:t xml:space="preserve"> </w:t>
            </w:r>
            <w:proofErr w:type="spellStart"/>
            <w:r>
              <w:rPr>
                <w:bCs/>
                <w:color w:val="000000"/>
                <w:sz w:val="24"/>
                <w:szCs w:val="24"/>
                <w:lang w:val="en-US" w:eastAsia="zh-CN"/>
              </w:rPr>
              <w:t>Владимировна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w:t>
            </w:r>
            <w:r>
              <w:rPr>
                <w:bCs/>
                <w:color w:val="000000"/>
                <w:sz w:val="24"/>
                <w:szCs w:val="24"/>
                <w:lang w:eastAsia="zh-CN"/>
              </w:rPr>
              <w:lastRenderedPageBreak/>
              <w:t xml:space="preserve">учреждение «Средняя общеобразовательная школа </w:t>
            </w:r>
            <w:proofErr w:type="spellStart"/>
            <w:r>
              <w:rPr>
                <w:bCs/>
                <w:color w:val="000000"/>
                <w:sz w:val="24"/>
                <w:szCs w:val="24"/>
                <w:lang w:eastAsia="zh-CN"/>
              </w:rPr>
              <w:t>с.Мизино-Лапшиновка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И.В.Преснякова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lastRenderedPageBreak/>
              <w:t xml:space="preserve">412185, </w:t>
            </w:r>
            <w:proofErr w:type="spellStart"/>
            <w:r>
              <w:rPr>
                <w:color w:val="000000"/>
                <w:sz w:val="24"/>
                <w:szCs w:val="24"/>
                <w:lang w:eastAsia="zh-CN"/>
              </w:rPr>
              <w:t>с.Мизино-Лапшиновка</w:t>
            </w:r>
            <w:proofErr w:type="spellEnd"/>
            <w:r>
              <w:rPr>
                <w:color w:val="000000"/>
                <w:sz w:val="24"/>
                <w:szCs w:val="24"/>
                <w:lang w:eastAsia="zh-CN"/>
              </w:rPr>
              <w:t xml:space="preserve">, </w:t>
            </w:r>
            <w:r>
              <w:rPr>
                <w:color w:val="000000"/>
                <w:sz w:val="24"/>
                <w:szCs w:val="24"/>
                <w:lang w:eastAsia="zh-CN"/>
              </w:rPr>
              <w:br/>
            </w:r>
            <w:proofErr w:type="spellStart"/>
            <w:r>
              <w:rPr>
                <w:color w:val="000000"/>
                <w:sz w:val="24"/>
                <w:szCs w:val="24"/>
                <w:lang w:eastAsia="zh-CN"/>
              </w:rPr>
              <w:lastRenderedPageBreak/>
              <w:t>ул.Школьная</w:t>
            </w:r>
            <w:proofErr w:type="spellEnd"/>
            <w:r>
              <w:rPr>
                <w:color w:val="000000"/>
                <w:sz w:val="24"/>
                <w:szCs w:val="24"/>
                <w:lang w:eastAsia="zh-CN"/>
              </w:rPr>
              <w:t>, д.1</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lastRenderedPageBreak/>
              <w:t>5-82-18</w:t>
            </w:r>
          </w:p>
          <w:p w:rsidR="001A1182" w:rsidRDefault="00595AA6">
            <w:pPr>
              <w:suppressAutoHyphens/>
              <w:jc w:val="center"/>
              <w:rPr>
                <w:color w:val="000000"/>
                <w:sz w:val="24"/>
                <w:szCs w:val="24"/>
                <w:lang w:eastAsia="zh-CN"/>
              </w:rPr>
            </w:pPr>
            <w:r>
              <w:rPr>
                <w:color w:val="000000"/>
                <w:sz w:val="24"/>
                <w:szCs w:val="24"/>
                <w:lang w:eastAsia="zh-CN"/>
              </w:rPr>
              <w:t>89878200929</w:t>
            </w:r>
          </w:p>
          <w:p w:rsidR="001A1182" w:rsidRDefault="00595AA6">
            <w:pPr>
              <w:suppressAutoHyphens/>
              <w:jc w:val="center"/>
              <w:rPr>
                <w:color w:val="000000"/>
                <w:sz w:val="24"/>
                <w:szCs w:val="24"/>
                <w:lang w:eastAsia="zh-CN"/>
              </w:rPr>
            </w:pPr>
            <w:proofErr w:type="spellStart"/>
            <w:r>
              <w:rPr>
                <w:color w:val="000000"/>
                <w:sz w:val="24"/>
                <w:szCs w:val="24"/>
                <w:lang w:val="en-US" w:eastAsia="zh-CN"/>
              </w:rPr>
              <w:lastRenderedPageBreak/>
              <w:t>miz</w:t>
            </w:r>
            <w:proofErr w:type="spellEnd"/>
            <w:r>
              <w:rPr>
                <w:color w:val="000000"/>
                <w:sz w:val="24"/>
                <w:szCs w:val="24"/>
                <w:lang w:eastAsia="zh-CN"/>
              </w:rPr>
              <w:t>-</w:t>
            </w:r>
            <w:r>
              <w:rPr>
                <w:color w:val="000000"/>
                <w:sz w:val="24"/>
                <w:szCs w:val="24"/>
                <w:lang w:val="en-US" w:eastAsia="zh-CN"/>
              </w:rPr>
              <w:t>lap</w:t>
            </w:r>
            <w:r>
              <w:rPr>
                <w:color w:val="000000"/>
                <w:sz w:val="24"/>
                <w:szCs w:val="24"/>
                <w:lang w:eastAsia="zh-CN"/>
              </w:rPr>
              <w:t>.</w:t>
            </w:r>
            <w:r>
              <w:rPr>
                <w:color w:val="000000"/>
                <w:sz w:val="24"/>
                <w:szCs w:val="24"/>
                <w:lang w:val="en-US" w:eastAsia="zh-CN"/>
              </w:rPr>
              <w:t>school</w:t>
            </w:r>
            <w:r>
              <w:rPr>
                <w:color w:val="000000"/>
                <w:sz w:val="24"/>
                <w:szCs w:val="24"/>
                <w:lang w:eastAsia="zh-CN"/>
              </w:rPr>
              <w:t>@</w:t>
            </w:r>
            <w:r>
              <w:rPr>
                <w:color w:val="000000"/>
                <w:sz w:val="24"/>
                <w:szCs w:val="24"/>
                <w:lang w:val="en-US" w:eastAsia="zh-CN"/>
              </w:rPr>
              <w:t>mail</w:t>
            </w:r>
            <w:r>
              <w:rPr>
                <w:color w:val="000000"/>
                <w:sz w:val="24"/>
                <w:szCs w:val="24"/>
                <w:lang w:eastAsia="zh-CN"/>
              </w:rPr>
              <w:t>.</w:t>
            </w:r>
            <w:proofErr w:type="spellStart"/>
            <w:r>
              <w:rPr>
                <w:color w:val="000000"/>
                <w:sz w:val="24"/>
                <w:szCs w:val="24"/>
                <w:lang w:val="en-US" w:eastAsia="zh-CN"/>
              </w:rPr>
              <w:t>ru</w:t>
            </w:r>
            <w:proofErr w:type="spellEnd"/>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lastRenderedPageBreak/>
              <w:t>Панченко</w:t>
            </w:r>
            <w:proofErr w:type="spellEnd"/>
            <w:r>
              <w:rPr>
                <w:bCs/>
                <w:color w:val="000000"/>
                <w:sz w:val="24"/>
                <w:szCs w:val="24"/>
                <w:lang w:val="en-US" w:eastAsia="zh-CN"/>
              </w:rPr>
              <w:t xml:space="preserve"> </w:t>
            </w:r>
            <w:proofErr w:type="spellStart"/>
            <w:r>
              <w:rPr>
                <w:bCs/>
                <w:color w:val="000000"/>
                <w:sz w:val="24"/>
                <w:szCs w:val="24"/>
                <w:lang w:val="en-US" w:eastAsia="zh-CN"/>
              </w:rPr>
              <w:t>Наталья</w:t>
            </w:r>
            <w:proofErr w:type="spellEnd"/>
            <w:r>
              <w:rPr>
                <w:bCs/>
                <w:color w:val="000000"/>
                <w:sz w:val="24"/>
                <w:szCs w:val="24"/>
                <w:lang w:val="en-US" w:eastAsia="zh-CN"/>
              </w:rPr>
              <w:t xml:space="preserve"> </w:t>
            </w:r>
            <w:proofErr w:type="spellStart"/>
            <w:r>
              <w:rPr>
                <w:bCs/>
                <w:color w:val="000000"/>
                <w:sz w:val="24"/>
                <w:szCs w:val="24"/>
                <w:lang w:val="en-US" w:eastAsia="zh-CN"/>
              </w:rPr>
              <w:t>Юрьевна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lastRenderedPageBreak/>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п.Садовый</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В.А.Васильева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412160, </w:t>
            </w:r>
            <w:proofErr w:type="spellStart"/>
            <w:proofErr w:type="gramStart"/>
            <w:r>
              <w:rPr>
                <w:color w:val="000000"/>
                <w:sz w:val="24"/>
                <w:szCs w:val="24"/>
                <w:lang w:eastAsia="zh-CN"/>
              </w:rPr>
              <w:t>п.Садовый</w:t>
            </w:r>
            <w:proofErr w:type="spellEnd"/>
            <w:r>
              <w:rPr>
                <w:color w:val="000000"/>
                <w:sz w:val="24"/>
                <w:szCs w:val="24"/>
                <w:lang w:eastAsia="zh-CN"/>
              </w:rPr>
              <w:t>,</w:t>
            </w:r>
            <w:r>
              <w:rPr>
                <w:color w:val="000000"/>
                <w:sz w:val="24"/>
                <w:szCs w:val="24"/>
                <w:lang w:eastAsia="zh-CN"/>
              </w:rPr>
              <w:br/>
            </w:r>
            <w:proofErr w:type="spellStart"/>
            <w:r>
              <w:rPr>
                <w:color w:val="000000"/>
                <w:sz w:val="24"/>
                <w:szCs w:val="24"/>
                <w:lang w:eastAsia="zh-CN"/>
              </w:rPr>
              <w:t>ул.Школьная</w:t>
            </w:r>
            <w:proofErr w:type="spellEnd"/>
            <w:proofErr w:type="gramEnd"/>
            <w:r>
              <w:rPr>
                <w:color w:val="000000"/>
                <w:sz w:val="24"/>
                <w:szCs w:val="24"/>
                <w:lang w:eastAsia="zh-CN"/>
              </w:rPr>
              <w:t>, д.2</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5-77-75</w:t>
            </w:r>
          </w:p>
          <w:p w:rsidR="001A1182" w:rsidRDefault="00595AA6">
            <w:pPr>
              <w:suppressAutoHyphens/>
              <w:jc w:val="center"/>
              <w:rPr>
                <w:color w:val="000000"/>
                <w:sz w:val="24"/>
                <w:szCs w:val="24"/>
                <w:lang w:val="en-US" w:eastAsia="zh-CN"/>
              </w:rPr>
            </w:pPr>
            <w:r>
              <w:rPr>
                <w:color w:val="000000"/>
                <w:sz w:val="24"/>
                <w:szCs w:val="24"/>
                <w:lang w:val="en-US" w:eastAsia="zh-CN"/>
              </w:rPr>
              <w:t>89873107806</w:t>
            </w:r>
          </w:p>
          <w:p w:rsidR="001A1182" w:rsidRDefault="00595AA6">
            <w:pPr>
              <w:suppressAutoHyphens/>
              <w:jc w:val="center"/>
              <w:rPr>
                <w:color w:val="000000"/>
                <w:sz w:val="24"/>
                <w:szCs w:val="24"/>
                <w:lang w:val="en-US" w:eastAsia="zh-CN"/>
              </w:rPr>
            </w:pPr>
            <w:r>
              <w:rPr>
                <w:color w:val="000000"/>
                <w:sz w:val="24"/>
                <w:szCs w:val="24"/>
                <w:lang w:val="en-US" w:eastAsia="zh-CN"/>
              </w:rPr>
              <w:t>sad412160@yandex.ru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Богомолова</w:t>
            </w:r>
            <w:proofErr w:type="spellEnd"/>
            <w:r>
              <w:rPr>
                <w:bCs/>
                <w:color w:val="000000"/>
                <w:sz w:val="24"/>
                <w:szCs w:val="24"/>
                <w:lang w:val="en-US" w:eastAsia="zh-CN"/>
              </w:rPr>
              <w:t xml:space="preserve"> </w:t>
            </w:r>
            <w:proofErr w:type="spellStart"/>
            <w:r>
              <w:rPr>
                <w:bCs/>
                <w:color w:val="000000"/>
                <w:sz w:val="24"/>
                <w:szCs w:val="24"/>
                <w:lang w:val="en-US" w:eastAsia="zh-CN"/>
              </w:rPr>
              <w:t>Ольга</w:t>
            </w:r>
            <w:proofErr w:type="spellEnd"/>
            <w:r>
              <w:rPr>
                <w:bCs/>
                <w:color w:val="000000"/>
                <w:sz w:val="24"/>
                <w:szCs w:val="24"/>
                <w:lang w:val="en-US" w:eastAsia="zh-CN"/>
              </w:rPr>
              <w:t xml:space="preserve"> </w:t>
            </w:r>
            <w:proofErr w:type="spellStart"/>
            <w:r>
              <w:rPr>
                <w:bCs/>
                <w:color w:val="000000"/>
                <w:sz w:val="24"/>
                <w:szCs w:val="24"/>
                <w:lang w:val="en-US" w:eastAsia="zh-CN"/>
              </w:rPr>
              <w:t>Григорьевна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с.Сокур</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А.П.Босова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412184, </w:t>
            </w:r>
            <w:proofErr w:type="spellStart"/>
            <w:r>
              <w:rPr>
                <w:color w:val="000000"/>
                <w:sz w:val="24"/>
                <w:szCs w:val="24"/>
                <w:lang w:eastAsia="zh-CN"/>
              </w:rPr>
              <w:t>с.Сокур</w:t>
            </w:r>
            <w:proofErr w:type="spellEnd"/>
            <w:r>
              <w:rPr>
                <w:color w:val="000000"/>
                <w:sz w:val="24"/>
                <w:szCs w:val="24"/>
                <w:lang w:eastAsia="zh-CN"/>
              </w:rPr>
              <w:t xml:space="preserve">, </w:t>
            </w:r>
            <w:r>
              <w:rPr>
                <w:color w:val="000000"/>
                <w:sz w:val="24"/>
                <w:szCs w:val="24"/>
                <w:lang w:eastAsia="zh-CN"/>
              </w:rPr>
              <w:br/>
            </w:r>
            <w:proofErr w:type="spellStart"/>
            <w:r>
              <w:rPr>
                <w:color w:val="000000"/>
                <w:sz w:val="24"/>
                <w:szCs w:val="24"/>
                <w:lang w:eastAsia="zh-CN"/>
              </w:rPr>
              <w:t>ул.Юбилейная</w:t>
            </w:r>
            <w:proofErr w:type="spellEnd"/>
            <w:r>
              <w:rPr>
                <w:color w:val="000000"/>
                <w:sz w:val="24"/>
                <w:szCs w:val="24"/>
                <w:lang w:eastAsia="zh-CN"/>
              </w:rPr>
              <w:t>, д.2</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5-66-16</w:t>
            </w:r>
          </w:p>
          <w:p w:rsidR="001A1182" w:rsidRDefault="00595AA6">
            <w:pPr>
              <w:suppressAutoHyphens/>
              <w:jc w:val="center"/>
              <w:rPr>
                <w:color w:val="000000"/>
                <w:sz w:val="24"/>
                <w:szCs w:val="24"/>
                <w:lang w:val="en-US" w:eastAsia="zh-CN"/>
              </w:rPr>
            </w:pPr>
            <w:r>
              <w:rPr>
                <w:color w:val="000000"/>
                <w:sz w:val="24"/>
                <w:szCs w:val="24"/>
                <w:lang w:val="en-US" w:eastAsia="zh-CN"/>
              </w:rPr>
              <w:t>89085507995</w:t>
            </w:r>
          </w:p>
          <w:p w:rsidR="001A1182" w:rsidRDefault="00595AA6">
            <w:pPr>
              <w:suppressAutoHyphens/>
              <w:jc w:val="center"/>
              <w:rPr>
                <w:color w:val="000000"/>
                <w:sz w:val="24"/>
                <w:szCs w:val="24"/>
                <w:lang w:val="en-US" w:eastAsia="zh-CN"/>
              </w:rPr>
            </w:pPr>
            <w:r>
              <w:rPr>
                <w:color w:val="000000"/>
                <w:sz w:val="24"/>
                <w:szCs w:val="24"/>
                <w:lang w:val="en-US" w:eastAsia="zh-CN"/>
              </w:rPr>
              <w:t>s</w:t>
            </w:r>
            <w:r>
              <w:rPr>
                <w:color w:val="000000"/>
                <w:sz w:val="24"/>
                <w:szCs w:val="24"/>
                <w:lang w:val="en-US" w:eastAsia="zh-CN"/>
              </w:rPr>
              <w:t>okur_s@mail.ru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Князева</w:t>
            </w:r>
            <w:proofErr w:type="spellEnd"/>
            <w:r>
              <w:rPr>
                <w:bCs/>
                <w:color w:val="000000"/>
                <w:sz w:val="24"/>
                <w:szCs w:val="24"/>
                <w:lang w:val="en-US" w:eastAsia="zh-CN"/>
              </w:rPr>
              <w:t xml:space="preserve"> </w:t>
            </w:r>
            <w:proofErr w:type="spellStart"/>
            <w:r>
              <w:rPr>
                <w:bCs/>
                <w:color w:val="000000"/>
                <w:sz w:val="24"/>
                <w:szCs w:val="24"/>
                <w:lang w:val="en-US" w:eastAsia="zh-CN"/>
              </w:rPr>
              <w:t>Ирина</w:t>
            </w:r>
            <w:proofErr w:type="spellEnd"/>
            <w:r>
              <w:rPr>
                <w:bCs/>
                <w:color w:val="000000"/>
                <w:sz w:val="24"/>
                <w:szCs w:val="24"/>
                <w:lang w:val="en-US" w:eastAsia="zh-CN"/>
              </w:rPr>
              <w:t xml:space="preserve"> </w:t>
            </w:r>
            <w:proofErr w:type="spellStart"/>
            <w:r>
              <w:rPr>
                <w:bCs/>
                <w:color w:val="000000"/>
                <w:sz w:val="24"/>
                <w:szCs w:val="24"/>
                <w:lang w:val="en-US" w:eastAsia="zh-CN"/>
              </w:rPr>
              <w:t>Сергеевна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с.Широкое</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412191, </w:t>
            </w:r>
            <w:proofErr w:type="spellStart"/>
            <w:r>
              <w:rPr>
                <w:color w:val="000000"/>
                <w:sz w:val="24"/>
                <w:szCs w:val="24"/>
                <w:lang w:eastAsia="zh-CN"/>
              </w:rPr>
              <w:t>с.Широкое</w:t>
            </w:r>
            <w:proofErr w:type="spellEnd"/>
            <w:r>
              <w:rPr>
                <w:color w:val="000000"/>
                <w:sz w:val="24"/>
                <w:szCs w:val="24"/>
                <w:lang w:eastAsia="zh-CN"/>
              </w:rPr>
              <w:t xml:space="preserve">, </w:t>
            </w:r>
            <w:r>
              <w:rPr>
                <w:color w:val="000000"/>
                <w:sz w:val="24"/>
                <w:szCs w:val="24"/>
                <w:lang w:eastAsia="zh-CN"/>
              </w:rPr>
              <w:br/>
            </w:r>
            <w:proofErr w:type="spellStart"/>
            <w:r>
              <w:rPr>
                <w:color w:val="000000"/>
                <w:sz w:val="24"/>
                <w:szCs w:val="24"/>
                <w:lang w:eastAsia="zh-CN"/>
              </w:rPr>
              <w:t>ул.Ленина</w:t>
            </w:r>
            <w:proofErr w:type="spellEnd"/>
            <w:r>
              <w:rPr>
                <w:color w:val="000000"/>
                <w:sz w:val="24"/>
                <w:szCs w:val="24"/>
                <w:lang w:eastAsia="zh-CN"/>
              </w:rPr>
              <w:t>, д.71а</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5-83-18</w:t>
            </w:r>
          </w:p>
          <w:p w:rsidR="001A1182" w:rsidRDefault="00595AA6">
            <w:pPr>
              <w:suppressAutoHyphens/>
              <w:jc w:val="center"/>
              <w:rPr>
                <w:color w:val="000000"/>
                <w:sz w:val="24"/>
                <w:szCs w:val="24"/>
                <w:lang w:val="en-US" w:eastAsia="zh-CN"/>
              </w:rPr>
            </w:pPr>
            <w:r>
              <w:rPr>
                <w:color w:val="000000"/>
                <w:sz w:val="24"/>
                <w:szCs w:val="24"/>
                <w:lang w:val="en-US" w:eastAsia="zh-CN"/>
              </w:rPr>
              <w:t>89003100666</w:t>
            </w:r>
          </w:p>
          <w:p w:rsidR="001A1182" w:rsidRDefault="00595AA6">
            <w:pPr>
              <w:suppressAutoHyphens/>
              <w:jc w:val="center"/>
              <w:rPr>
                <w:color w:val="000000"/>
                <w:sz w:val="24"/>
                <w:szCs w:val="24"/>
                <w:lang w:val="en-US" w:eastAsia="zh-CN"/>
              </w:rPr>
            </w:pPr>
            <w:r>
              <w:rPr>
                <w:color w:val="000000"/>
                <w:sz w:val="24"/>
                <w:szCs w:val="24"/>
                <w:lang w:val="en-US" w:eastAsia="zh-CN"/>
              </w:rPr>
              <w:t>scshirokoe@mail.ru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Сошкина</w:t>
            </w:r>
            <w:proofErr w:type="spellEnd"/>
            <w:r>
              <w:rPr>
                <w:bCs/>
                <w:color w:val="000000"/>
                <w:sz w:val="24"/>
                <w:szCs w:val="24"/>
                <w:lang w:val="en-US" w:eastAsia="zh-CN"/>
              </w:rPr>
              <w:t xml:space="preserve"> </w:t>
            </w:r>
            <w:proofErr w:type="spellStart"/>
            <w:r>
              <w:rPr>
                <w:bCs/>
                <w:color w:val="000000"/>
                <w:sz w:val="24"/>
                <w:szCs w:val="24"/>
                <w:lang w:val="en-US" w:eastAsia="zh-CN"/>
              </w:rPr>
              <w:t>Иванна</w:t>
            </w:r>
            <w:proofErr w:type="spellEnd"/>
            <w:r>
              <w:rPr>
                <w:bCs/>
                <w:color w:val="000000"/>
                <w:sz w:val="24"/>
                <w:szCs w:val="24"/>
                <w:lang w:val="en-US" w:eastAsia="zh-CN"/>
              </w:rPr>
              <w:t xml:space="preserve"> </w:t>
            </w:r>
            <w:proofErr w:type="spellStart"/>
            <w:r>
              <w:rPr>
                <w:bCs/>
                <w:color w:val="000000"/>
                <w:sz w:val="24"/>
                <w:szCs w:val="24"/>
                <w:lang w:val="en-US" w:eastAsia="zh-CN"/>
              </w:rPr>
              <w:t>Ивановна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«Средняя общеобразовательная школа </w:t>
            </w:r>
            <w:proofErr w:type="spellStart"/>
            <w:r>
              <w:rPr>
                <w:bCs/>
                <w:color w:val="000000"/>
                <w:sz w:val="24"/>
                <w:szCs w:val="24"/>
                <w:lang w:eastAsia="zh-CN"/>
              </w:rPr>
              <w:t>с.Ягодная</w:t>
            </w:r>
            <w:proofErr w:type="spellEnd"/>
            <w:r>
              <w:rPr>
                <w:bCs/>
                <w:color w:val="000000"/>
                <w:sz w:val="24"/>
                <w:szCs w:val="24"/>
                <w:lang w:eastAsia="zh-CN"/>
              </w:rPr>
              <w:t xml:space="preserve"> Поляна»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412185, </w:t>
            </w:r>
            <w:proofErr w:type="spellStart"/>
            <w:r>
              <w:rPr>
                <w:color w:val="000000"/>
                <w:sz w:val="24"/>
                <w:szCs w:val="24"/>
                <w:lang w:eastAsia="zh-CN"/>
              </w:rPr>
              <w:t>с.Ягодная</w:t>
            </w:r>
            <w:proofErr w:type="spellEnd"/>
            <w:r>
              <w:rPr>
                <w:color w:val="000000"/>
                <w:sz w:val="24"/>
                <w:szCs w:val="24"/>
                <w:lang w:eastAsia="zh-CN"/>
              </w:rPr>
              <w:t xml:space="preserve"> Поляна, </w:t>
            </w:r>
            <w:proofErr w:type="spellStart"/>
            <w:r>
              <w:rPr>
                <w:color w:val="000000"/>
                <w:sz w:val="24"/>
                <w:szCs w:val="24"/>
                <w:lang w:eastAsia="zh-CN"/>
              </w:rPr>
              <w:t>ул.Советская</w:t>
            </w:r>
            <w:proofErr w:type="spellEnd"/>
            <w:r>
              <w:rPr>
                <w:color w:val="000000"/>
                <w:sz w:val="24"/>
                <w:szCs w:val="24"/>
                <w:lang w:eastAsia="zh-CN"/>
              </w:rPr>
              <w:t>, д.58</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5-93-28</w:t>
            </w:r>
          </w:p>
          <w:p w:rsidR="001A1182" w:rsidRDefault="00595AA6">
            <w:pPr>
              <w:suppressAutoHyphens/>
              <w:jc w:val="center"/>
              <w:rPr>
                <w:color w:val="000000"/>
                <w:sz w:val="24"/>
                <w:szCs w:val="24"/>
                <w:lang w:val="en-US" w:eastAsia="zh-CN"/>
              </w:rPr>
            </w:pPr>
            <w:r>
              <w:rPr>
                <w:color w:val="000000"/>
                <w:sz w:val="24"/>
                <w:szCs w:val="24"/>
                <w:lang w:val="en-US" w:eastAsia="zh-CN"/>
              </w:rPr>
              <w:t>89518870311</w:t>
            </w:r>
          </w:p>
          <w:p w:rsidR="001A1182" w:rsidRDefault="00595AA6">
            <w:pPr>
              <w:suppressAutoHyphens/>
              <w:jc w:val="center"/>
              <w:rPr>
                <w:color w:val="000000"/>
                <w:sz w:val="24"/>
                <w:szCs w:val="24"/>
                <w:lang w:val="en-US" w:eastAsia="zh-CN"/>
              </w:rPr>
            </w:pPr>
            <w:r>
              <w:rPr>
                <w:color w:val="000000"/>
                <w:sz w:val="24"/>
                <w:szCs w:val="24"/>
                <w:lang w:val="en-US" w:eastAsia="zh-CN"/>
              </w:rPr>
              <w:t>iagodpol58@mail.ru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Чикунова</w:t>
            </w:r>
            <w:proofErr w:type="spellEnd"/>
            <w:r>
              <w:rPr>
                <w:bCs/>
                <w:color w:val="000000"/>
                <w:sz w:val="24"/>
                <w:szCs w:val="24"/>
                <w:lang w:val="en-US" w:eastAsia="zh-CN"/>
              </w:rPr>
              <w:t xml:space="preserve"> </w:t>
            </w:r>
            <w:proofErr w:type="spellStart"/>
            <w:r>
              <w:rPr>
                <w:bCs/>
                <w:color w:val="000000"/>
                <w:sz w:val="24"/>
                <w:szCs w:val="24"/>
                <w:lang w:val="en-US" w:eastAsia="zh-CN"/>
              </w:rPr>
              <w:t>Софья</w:t>
            </w:r>
            <w:proofErr w:type="spellEnd"/>
          </w:p>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Мобудовна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 xml:space="preserve">Муниципальное общеобразовательное учреждение «Основная общеобразовательная школа </w:t>
            </w:r>
            <w:proofErr w:type="spellStart"/>
            <w:r>
              <w:rPr>
                <w:bCs/>
                <w:color w:val="000000"/>
                <w:sz w:val="24"/>
                <w:szCs w:val="24"/>
                <w:lang w:eastAsia="zh-CN"/>
              </w:rPr>
              <w:t>с.Большая</w:t>
            </w:r>
            <w:proofErr w:type="spellEnd"/>
            <w:r>
              <w:rPr>
                <w:bCs/>
                <w:color w:val="000000"/>
                <w:sz w:val="24"/>
                <w:szCs w:val="24"/>
                <w:lang w:eastAsia="zh-CN"/>
              </w:rPr>
              <w:t xml:space="preserve"> Федоровка»</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412162, с. Большая </w:t>
            </w:r>
            <w:proofErr w:type="spellStart"/>
            <w:r>
              <w:rPr>
                <w:color w:val="000000"/>
                <w:sz w:val="24"/>
                <w:szCs w:val="24"/>
                <w:lang w:eastAsia="zh-CN"/>
              </w:rPr>
              <w:t>Фёдоровка</w:t>
            </w:r>
            <w:proofErr w:type="spellEnd"/>
            <w:r>
              <w:rPr>
                <w:color w:val="000000"/>
                <w:sz w:val="24"/>
                <w:szCs w:val="24"/>
                <w:lang w:eastAsia="zh-CN"/>
              </w:rPr>
              <w:t xml:space="preserve">, </w:t>
            </w:r>
            <w:proofErr w:type="spellStart"/>
            <w:r>
              <w:rPr>
                <w:color w:val="000000"/>
                <w:sz w:val="24"/>
                <w:szCs w:val="24"/>
                <w:lang w:eastAsia="zh-CN"/>
              </w:rPr>
              <w:t>ул.Северная</w:t>
            </w:r>
            <w:proofErr w:type="spellEnd"/>
            <w:r>
              <w:rPr>
                <w:color w:val="000000"/>
                <w:sz w:val="24"/>
                <w:szCs w:val="24"/>
                <w:lang w:eastAsia="zh-CN"/>
              </w:rPr>
              <w:t>, д.21</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5-97-47</w:t>
            </w:r>
          </w:p>
          <w:p w:rsidR="001A1182" w:rsidRDefault="00595AA6">
            <w:pPr>
              <w:suppressAutoHyphens/>
              <w:jc w:val="center"/>
              <w:rPr>
                <w:color w:val="000000"/>
                <w:sz w:val="24"/>
                <w:szCs w:val="24"/>
                <w:lang w:val="en-US" w:eastAsia="zh-CN"/>
              </w:rPr>
            </w:pPr>
            <w:r>
              <w:rPr>
                <w:color w:val="000000"/>
                <w:sz w:val="24"/>
                <w:szCs w:val="24"/>
                <w:lang w:val="en-US" w:eastAsia="zh-CN"/>
              </w:rPr>
              <w:t>89376336197</w:t>
            </w:r>
            <w:r>
              <w:rPr>
                <w:color w:val="000000"/>
                <w:sz w:val="24"/>
                <w:szCs w:val="24"/>
                <w:lang w:val="en-US" w:eastAsia="zh-CN"/>
              </w:rPr>
              <w:br/>
              <w:t>bfschool@mail.ru</w:t>
            </w: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Маркелова</w:t>
            </w:r>
            <w:proofErr w:type="spellEnd"/>
            <w:r>
              <w:rPr>
                <w:bCs/>
                <w:color w:val="000000"/>
                <w:sz w:val="24"/>
                <w:szCs w:val="24"/>
                <w:lang w:val="en-US" w:eastAsia="zh-CN"/>
              </w:rPr>
              <w:t xml:space="preserve"> </w:t>
            </w:r>
            <w:proofErr w:type="spellStart"/>
            <w:r>
              <w:rPr>
                <w:bCs/>
                <w:color w:val="000000"/>
                <w:sz w:val="24"/>
                <w:szCs w:val="24"/>
                <w:lang w:val="en-US" w:eastAsia="zh-CN"/>
              </w:rPr>
              <w:t>Ирина</w:t>
            </w:r>
            <w:proofErr w:type="spellEnd"/>
            <w:r>
              <w:rPr>
                <w:bCs/>
                <w:color w:val="000000"/>
                <w:sz w:val="24"/>
                <w:szCs w:val="24"/>
                <w:lang w:val="en-US" w:eastAsia="zh-CN"/>
              </w:rPr>
              <w:t xml:space="preserve"> </w:t>
            </w:r>
            <w:proofErr w:type="spellStart"/>
            <w:r>
              <w:rPr>
                <w:bCs/>
                <w:color w:val="000000"/>
                <w:sz w:val="24"/>
                <w:szCs w:val="24"/>
                <w:lang w:val="en-US" w:eastAsia="zh-CN"/>
              </w:rPr>
              <w:t>Владимировна</w:t>
            </w:r>
            <w:proofErr w:type="spellEnd"/>
          </w:p>
        </w:tc>
      </w:tr>
      <w:tr w:rsidR="001A1182">
        <w:trPr>
          <w:jc w:val="center"/>
        </w:trPr>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bCs/>
                <w:color w:val="000000"/>
                <w:sz w:val="24"/>
                <w:szCs w:val="24"/>
                <w:lang w:eastAsia="zh-CN"/>
              </w:rPr>
              <w:t>Муниципальное общеобразовательное учреж</w:t>
            </w:r>
            <w:r>
              <w:rPr>
                <w:bCs/>
                <w:color w:val="000000"/>
                <w:sz w:val="24"/>
                <w:szCs w:val="24"/>
                <w:lang w:eastAsia="zh-CN"/>
              </w:rPr>
              <w:t xml:space="preserve">дение «Основная общеобразовательная школа </w:t>
            </w:r>
            <w:proofErr w:type="spellStart"/>
            <w:r>
              <w:rPr>
                <w:bCs/>
                <w:color w:val="000000"/>
                <w:sz w:val="24"/>
                <w:szCs w:val="24"/>
                <w:lang w:eastAsia="zh-CN"/>
              </w:rPr>
              <w:t>с.Кувыка</w:t>
            </w:r>
            <w:proofErr w:type="spellEnd"/>
            <w:r>
              <w:rPr>
                <w:bCs/>
                <w:color w:val="000000"/>
                <w:sz w:val="24"/>
                <w:szCs w:val="24"/>
                <w:lang w:eastAsia="zh-CN"/>
              </w:rPr>
              <w:t xml:space="preserve"> имени Героя Советского Союза </w:t>
            </w:r>
            <w:proofErr w:type="spellStart"/>
            <w:r>
              <w:rPr>
                <w:bCs/>
                <w:color w:val="000000"/>
                <w:sz w:val="24"/>
                <w:szCs w:val="24"/>
                <w:lang w:eastAsia="zh-CN"/>
              </w:rPr>
              <w:t>Г.Ф.Шигаева</w:t>
            </w:r>
            <w:proofErr w:type="spellEnd"/>
            <w:r>
              <w:rPr>
                <w:bCs/>
                <w:color w:val="000000"/>
                <w:sz w:val="24"/>
                <w:szCs w:val="24"/>
                <w:lang w:eastAsia="zh-CN"/>
              </w:rPr>
              <w:t>»</w:t>
            </w:r>
          </w:p>
        </w:tc>
        <w:tc>
          <w:tcPr>
            <w:tcW w:w="2396"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eastAsia="zh-CN"/>
              </w:rPr>
            </w:pPr>
            <w:r>
              <w:rPr>
                <w:color w:val="000000"/>
                <w:sz w:val="24"/>
                <w:szCs w:val="24"/>
                <w:lang w:eastAsia="zh-CN"/>
              </w:rPr>
              <w:t xml:space="preserve">412171, </w:t>
            </w:r>
            <w:proofErr w:type="spellStart"/>
            <w:r>
              <w:rPr>
                <w:color w:val="000000"/>
                <w:sz w:val="24"/>
                <w:szCs w:val="24"/>
                <w:lang w:eastAsia="zh-CN"/>
              </w:rPr>
              <w:t>с.Кувыка</w:t>
            </w:r>
            <w:proofErr w:type="spellEnd"/>
            <w:r>
              <w:rPr>
                <w:color w:val="000000"/>
                <w:sz w:val="24"/>
                <w:szCs w:val="24"/>
                <w:lang w:eastAsia="zh-CN"/>
              </w:rPr>
              <w:t xml:space="preserve">, </w:t>
            </w:r>
            <w:r>
              <w:rPr>
                <w:color w:val="000000"/>
                <w:sz w:val="24"/>
                <w:szCs w:val="24"/>
                <w:lang w:eastAsia="zh-CN"/>
              </w:rPr>
              <w:br/>
            </w:r>
            <w:proofErr w:type="spellStart"/>
            <w:r>
              <w:rPr>
                <w:color w:val="000000"/>
                <w:sz w:val="24"/>
                <w:szCs w:val="24"/>
                <w:lang w:eastAsia="zh-CN"/>
              </w:rPr>
              <w:t>ул.Шигаева</w:t>
            </w:r>
            <w:proofErr w:type="spellEnd"/>
            <w:r>
              <w:rPr>
                <w:color w:val="000000"/>
                <w:sz w:val="24"/>
                <w:szCs w:val="24"/>
                <w:lang w:eastAsia="zh-CN"/>
              </w:rPr>
              <w:t>, д.128</w:t>
            </w:r>
          </w:p>
        </w:tc>
        <w:tc>
          <w:tcPr>
            <w:tcW w:w="2395" w:type="dxa"/>
            <w:tcBorders>
              <w:left w:val="single" w:sz="4" w:space="0" w:color="000000"/>
              <w:bottom w:val="single" w:sz="4" w:space="0" w:color="000000"/>
            </w:tcBorders>
            <w:shd w:val="clear" w:color="auto" w:fill="auto"/>
            <w:vAlign w:val="center"/>
          </w:tcPr>
          <w:p w:rsidR="001A1182" w:rsidRDefault="00595AA6">
            <w:pPr>
              <w:suppressAutoHyphens/>
              <w:jc w:val="center"/>
              <w:rPr>
                <w:color w:val="000000"/>
                <w:sz w:val="24"/>
                <w:szCs w:val="24"/>
                <w:lang w:val="en-US" w:eastAsia="zh-CN"/>
              </w:rPr>
            </w:pPr>
            <w:r>
              <w:rPr>
                <w:color w:val="000000"/>
                <w:sz w:val="24"/>
                <w:szCs w:val="24"/>
                <w:lang w:val="en-US" w:eastAsia="zh-CN"/>
              </w:rPr>
              <w:t>5-85-18</w:t>
            </w:r>
          </w:p>
          <w:p w:rsidR="001A1182" w:rsidRDefault="00595AA6">
            <w:pPr>
              <w:suppressAutoHyphens/>
              <w:jc w:val="center"/>
              <w:rPr>
                <w:color w:val="000000"/>
                <w:sz w:val="24"/>
                <w:szCs w:val="24"/>
                <w:lang w:val="en-US" w:eastAsia="zh-CN"/>
              </w:rPr>
            </w:pPr>
            <w:r>
              <w:rPr>
                <w:color w:val="000000"/>
                <w:sz w:val="24"/>
                <w:szCs w:val="24"/>
                <w:lang w:val="en-US" w:eastAsia="zh-CN"/>
              </w:rPr>
              <w:t>89616424777</w:t>
            </w:r>
            <w:r>
              <w:rPr>
                <w:color w:val="000000"/>
                <w:sz w:val="24"/>
                <w:szCs w:val="24"/>
                <w:lang w:val="en-US" w:eastAsia="zh-CN"/>
              </w:rPr>
              <w:br/>
              <w:t>kuvyka-school@yandex.ru</w:t>
            </w:r>
          </w:p>
          <w:p w:rsidR="001A1182" w:rsidRDefault="001A1182">
            <w:pPr>
              <w:suppressAutoHyphens/>
              <w:jc w:val="center"/>
              <w:rPr>
                <w:color w:val="000000"/>
                <w:sz w:val="24"/>
                <w:szCs w:val="24"/>
                <w:lang w:val="en-US" w:eastAsia="zh-CN"/>
              </w:rPr>
            </w:pPr>
          </w:p>
        </w:tc>
        <w:tc>
          <w:tcPr>
            <w:tcW w:w="2396" w:type="dxa"/>
            <w:tcBorders>
              <w:left w:val="single" w:sz="4" w:space="0" w:color="000000"/>
              <w:bottom w:val="single" w:sz="4" w:space="0" w:color="000000"/>
              <w:right w:val="single" w:sz="4" w:space="0" w:color="000000"/>
            </w:tcBorders>
            <w:shd w:val="clear" w:color="auto" w:fill="auto"/>
            <w:vAlign w:val="center"/>
          </w:tcPr>
          <w:p w:rsidR="001A1182" w:rsidRDefault="00595AA6">
            <w:pPr>
              <w:suppressAutoHyphens/>
              <w:jc w:val="center"/>
              <w:rPr>
                <w:color w:val="000000"/>
                <w:sz w:val="24"/>
                <w:szCs w:val="24"/>
                <w:lang w:val="en-US" w:eastAsia="zh-CN"/>
              </w:rPr>
            </w:pPr>
            <w:proofErr w:type="spellStart"/>
            <w:r>
              <w:rPr>
                <w:bCs/>
                <w:color w:val="000000"/>
                <w:sz w:val="24"/>
                <w:szCs w:val="24"/>
                <w:lang w:val="en-US" w:eastAsia="zh-CN"/>
              </w:rPr>
              <w:t>Ульянова</w:t>
            </w:r>
            <w:proofErr w:type="spellEnd"/>
            <w:r>
              <w:rPr>
                <w:bCs/>
                <w:color w:val="000000"/>
                <w:sz w:val="24"/>
                <w:szCs w:val="24"/>
                <w:lang w:val="en-US" w:eastAsia="zh-CN"/>
              </w:rPr>
              <w:t xml:space="preserve"> </w:t>
            </w:r>
            <w:proofErr w:type="spellStart"/>
            <w:r>
              <w:rPr>
                <w:bCs/>
                <w:color w:val="000000"/>
                <w:sz w:val="24"/>
                <w:szCs w:val="24"/>
                <w:lang w:val="en-US" w:eastAsia="zh-CN"/>
              </w:rPr>
              <w:t>Юлия</w:t>
            </w:r>
            <w:proofErr w:type="spellEnd"/>
            <w:r>
              <w:rPr>
                <w:bCs/>
                <w:color w:val="000000"/>
                <w:sz w:val="24"/>
                <w:szCs w:val="24"/>
                <w:lang w:val="en-US" w:eastAsia="zh-CN"/>
              </w:rPr>
              <w:t xml:space="preserve"> </w:t>
            </w:r>
            <w:proofErr w:type="spellStart"/>
            <w:r>
              <w:rPr>
                <w:bCs/>
                <w:color w:val="000000"/>
                <w:sz w:val="24"/>
                <w:szCs w:val="24"/>
                <w:lang w:val="en-US" w:eastAsia="zh-CN"/>
              </w:rPr>
              <w:t>Искяндяровна</w:t>
            </w:r>
            <w:proofErr w:type="spellEnd"/>
          </w:p>
        </w:tc>
      </w:tr>
    </w:tbl>
    <w:p w:rsidR="001A1182" w:rsidRDefault="001A1182">
      <w:pPr>
        <w:suppressAutoHyphens/>
        <w:spacing w:after="5" w:line="228" w:lineRule="auto"/>
        <w:ind w:right="8"/>
        <w:jc w:val="both"/>
        <w:rPr>
          <w:color w:val="000000"/>
          <w:szCs w:val="22"/>
          <w:lang w:val="en-US" w:eastAsia="zh-CN"/>
        </w:rPr>
        <w:sectPr w:rsidR="001A1182">
          <w:pgSz w:w="11906" w:h="16838"/>
          <w:pgMar w:top="1134" w:right="1124" w:bottom="993" w:left="1200" w:header="510" w:footer="720" w:gutter="0"/>
          <w:pgNumType w:start="1"/>
          <w:cols w:space="720"/>
          <w:titlePg/>
          <w:docGrid w:linePitch="381"/>
        </w:sectPr>
      </w:pPr>
    </w:p>
    <w:p w:rsidR="001A1182" w:rsidRDefault="00595AA6">
      <w:pPr>
        <w:shd w:val="clear" w:color="auto" w:fill="FFFFFF"/>
        <w:suppressAutoHyphens/>
        <w:ind w:left="3261"/>
        <w:jc w:val="center"/>
        <w:rPr>
          <w:color w:val="000000"/>
          <w:sz w:val="24"/>
          <w:szCs w:val="24"/>
        </w:rPr>
      </w:pPr>
      <w:r>
        <w:rPr>
          <w:color w:val="000000"/>
          <w:szCs w:val="28"/>
        </w:rPr>
        <w:lastRenderedPageBreak/>
        <w:t>Приложение №2</w:t>
      </w:r>
    </w:p>
    <w:p w:rsidR="001A1182" w:rsidRDefault="00595AA6">
      <w:pPr>
        <w:shd w:val="clear" w:color="auto" w:fill="FFFFFF"/>
        <w:suppressAutoHyphens/>
        <w:ind w:left="3261"/>
        <w:jc w:val="center"/>
        <w:rPr>
          <w:color w:val="000000"/>
          <w:sz w:val="24"/>
          <w:szCs w:val="24"/>
        </w:rPr>
      </w:pPr>
      <w:proofErr w:type="gramStart"/>
      <w:r>
        <w:rPr>
          <w:color w:val="000000"/>
          <w:szCs w:val="28"/>
        </w:rPr>
        <w:t>к</w:t>
      </w:r>
      <w:proofErr w:type="gramEnd"/>
      <w:r>
        <w:rPr>
          <w:color w:val="000000"/>
          <w:szCs w:val="28"/>
        </w:rPr>
        <w:t xml:space="preserve"> </w:t>
      </w:r>
      <w:r>
        <w:rPr>
          <w:color w:val="000000"/>
          <w:szCs w:val="28"/>
        </w:rPr>
        <w:t>Административную регламенту</w:t>
      </w:r>
    </w:p>
    <w:p w:rsidR="001A1182" w:rsidRDefault="00595AA6">
      <w:pPr>
        <w:shd w:val="clear" w:color="auto" w:fill="FFFFFF"/>
        <w:suppressAutoHyphens/>
        <w:ind w:left="3261"/>
        <w:jc w:val="center"/>
        <w:rPr>
          <w:color w:val="000000"/>
          <w:sz w:val="24"/>
          <w:szCs w:val="24"/>
        </w:rPr>
      </w:pPr>
      <w:r>
        <w:rPr>
          <w:color w:val="000000"/>
          <w:szCs w:val="28"/>
        </w:rPr>
        <w:t>предоставления муниципальной услуги</w:t>
      </w:r>
    </w:p>
    <w:p w:rsidR="001A1182" w:rsidRDefault="00595AA6">
      <w:pPr>
        <w:suppressAutoHyphens/>
        <w:spacing w:after="5" w:line="228" w:lineRule="auto"/>
        <w:ind w:left="3261"/>
        <w:jc w:val="center"/>
        <w:rPr>
          <w:color w:val="000000"/>
          <w:szCs w:val="22"/>
          <w:lang w:eastAsia="zh-CN"/>
        </w:rPr>
      </w:pPr>
      <w:r>
        <w:rPr>
          <w:color w:val="000000"/>
          <w:szCs w:val="28"/>
        </w:rPr>
        <w:t>«Организация отдыха и оздоровления детей</w:t>
      </w:r>
    </w:p>
    <w:p w:rsidR="001A1182" w:rsidRDefault="00595AA6">
      <w:pPr>
        <w:suppressAutoHyphens/>
        <w:spacing w:after="5" w:line="228" w:lineRule="auto"/>
        <w:ind w:left="3261"/>
        <w:jc w:val="center"/>
        <w:rPr>
          <w:color w:val="000000"/>
          <w:szCs w:val="22"/>
          <w:lang w:eastAsia="zh-CN"/>
        </w:rPr>
      </w:pPr>
      <w:proofErr w:type="gramStart"/>
      <w:r>
        <w:rPr>
          <w:color w:val="000000"/>
          <w:szCs w:val="28"/>
        </w:rPr>
        <w:t>на</w:t>
      </w:r>
      <w:proofErr w:type="gramEnd"/>
      <w:r>
        <w:rPr>
          <w:color w:val="000000"/>
          <w:szCs w:val="28"/>
        </w:rPr>
        <w:t xml:space="preserve"> территории Татищевского муниципального</w:t>
      </w:r>
    </w:p>
    <w:p w:rsidR="001A1182" w:rsidRDefault="00595AA6">
      <w:pPr>
        <w:suppressAutoHyphens/>
        <w:spacing w:after="5" w:line="228" w:lineRule="auto"/>
        <w:ind w:left="3261"/>
        <w:jc w:val="center"/>
        <w:rPr>
          <w:color w:val="000000"/>
          <w:szCs w:val="22"/>
          <w:lang w:eastAsia="zh-CN"/>
        </w:rPr>
      </w:pPr>
      <w:r>
        <w:rPr>
          <w:color w:val="000000"/>
          <w:szCs w:val="28"/>
        </w:rPr>
        <w:t>района Саратовской области в каникулярное время»</w:t>
      </w:r>
    </w:p>
    <w:p w:rsidR="001A1182" w:rsidRDefault="001A1182">
      <w:pPr>
        <w:suppressAutoHyphens/>
        <w:spacing w:after="5" w:line="228" w:lineRule="auto"/>
        <w:ind w:left="5802" w:right="8"/>
        <w:jc w:val="right"/>
        <w:rPr>
          <w:color w:val="000000"/>
          <w:szCs w:val="22"/>
          <w:lang w:eastAsia="zh-CN"/>
        </w:rPr>
      </w:pPr>
    </w:p>
    <w:p w:rsidR="001A1182" w:rsidRDefault="001A1182">
      <w:pPr>
        <w:suppressAutoHyphens/>
        <w:spacing w:after="5" w:line="228" w:lineRule="auto"/>
        <w:ind w:left="5802" w:right="8"/>
        <w:jc w:val="right"/>
        <w:rPr>
          <w:color w:val="000000"/>
          <w:szCs w:val="22"/>
          <w:lang w:eastAsia="zh-CN"/>
        </w:rPr>
      </w:pPr>
    </w:p>
    <w:p w:rsidR="001A1182" w:rsidRDefault="00595AA6">
      <w:pPr>
        <w:suppressAutoHyphens/>
        <w:spacing w:after="5" w:line="228" w:lineRule="auto"/>
        <w:ind w:left="3841" w:right="395" w:hanging="35"/>
        <w:jc w:val="both"/>
        <w:rPr>
          <w:color w:val="000000"/>
          <w:szCs w:val="22"/>
          <w:lang w:eastAsia="zh-CN"/>
        </w:rPr>
      </w:pPr>
      <w:r>
        <w:rPr>
          <w:noProof/>
          <w:color w:val="000000"/>
          <w:szCs w:val="22"/>
        </w:rPr>
        <w:drawing>
          <wp:inline distT="0" distB="0" distL="0" distR="0">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80000" t="-80000" r="-80000" b="-80000"/>
                    <a:stretch>
                      <a:fillRect/>
                    </a:stretch>
                  </pic:blipFill>
                  <pic:spPr bwMode="auto">
                    <a:xfrm>
                      <a:off x="0" y="0"/>
                      <a:ext cx="19050" cy="19050"/>
                    </a:xfrm>
                    <a:prstGeom prst="rect">
                      <a:avLst/>
                    </a:prstGeom>
                    <a:solidFill>
                      <a:srgbClr val="FFFFFF"/>
                    </a:solidFill>
                    <a:ln>
                      <a:noFill/>
                    </a:ln>
                  </pic:spPr>
                </pic:pic>
              </a:graphicData>
            </a:graphic>
          </wp:inline>
        </w:drawing>
      </w:r>
      <w:r>
        <w:rPr>
          <w:color w:val="000000"/>
          <w:szCs w:val="22"/>
          <w:lang w:eastAsia="zh-CN"/>
        </w:rPr>
        <w:t xml:space="preserve">Директору_____________________________                   </w:t>
      </w:r>
      <w:r>
        <w:rPr>
          <w:color w:val="000000"/>
          <w:szCs w:val="22"/>
          <w:lang w:eastAsia="zh-CN"/>
        </w:rPr>
        <w:t xml:space="preserve">  (</w:t>
      </w:r>
      <w:r>
        <w:rPr>
          <w:color w:val="000000"/>
          <w:sz w:val="21"/>
          <w:szCs w:val="21"/>
          <w:lang w:eastAsia="zh-CN"/>
        </w:rPr>
        <w:t>Ф.И.О. полностью)</w:t>
      </w:r>
    </w:p>
    <w:p w:rsidR="001A1182" w:rsidRDefault="00595AA6">
      <w:pPr>
        <w:tabs>
          <w:tab w:val="left" w:pos="9585"/>
        </w:tabs>
        <w:suppressAutoHyphens/>
        <w:spacing w:after="5" w:line="228" w:lineRule="auto"/>
        <w:ind w:right="113"/>
        <w:jc w:val="both"/>
        <w:rPr>
          <w:color w:val="000000"/>
          <w:szCs w:val="22"/>
          <w:lang w:eastAsia="zh-CN"/>
        </w:rPr>
      </w:pPr>
      <w:r>
        <w:rPr>
          <w:color w:val="000000"/>
          <w:sz w:val="21"/>
          <w:szCs w:val="21"/>
          <w:lang w:eastAsia="zh-CN"/>
        </w:rPr>
        <w:t xml:space="preserve">                                                                               </w:t>
      </w:r>
      <w:r>
        <w:rPr>
          <w:color w:val="000000"/>
          <w:szCs w:val="22"/>
          <w:lang w:eastAsia="zh-CN"/>
        </w:rPr>
        <w:t>___________________________________</w:t>
      </w:r>
    </w:p>
    <w:p w:rsidR="001A1182" w:rsidRDefault="001A1182">
      <w:pPr>
        <w:suppressAutoHyphens/>
        <w:spacing w:after="5" w:line="228" w:lineRule="auto"/>
        <w:ind w:left="3841" w:right="395" w:hanging="35"/>
        <w:jc w:val="both"/>
        <w:rPr>
          <w:color w:val="000000"/>
          <w:szCs w:val="22"/>
          <w:lang w:eastAsia="zh-CN"/>
        </w:rPr>
      </w:pPr>
    </w:p>
    <w:p w:rsidR="001A1182" w:rsidRDefault="00595AA6">
      <w:pPr>
        <w:suppressAutoHyphens/>
        <w:spacing w:after="46" w:line="252" w:lineRule="auto"/>
        <w:ind w:left="3818"/>
        <w:rPr>
          <w:color w:val="000000"/>
          <w:szCs w:val="22"/>
          <w:lang w:eastAsia="zh-CN"/>
        </w:rPr>
      </w:pPr>
      <w:r>
        <w:rPr>
          <w:color w:val="000000"/>
          <w:szCs w:val="22"/>
        </w:rPr>
        <w:t>от_______________________________________</w:t>
      </w:r>
    </w:p>
    <w:p w:rsidR="001A1182" w:rsidRDefault="00595AA6">
      <w:pPr>
        <w:suppressAutoHyphens/>
        <w:spacing w:after="4"/>
        <w:rPr>
          <w:color w:val="000000"/>
          <w:szCs w:val="22"/>
          <w:lang w:eastAsia="zh-CN"/>
        </w:rPr>
      </w:pPr>
      <w:r>
        <w:rPr>
          <w:color w:val="000000"/>
          <w:sz w:val="20"/>
          <w:szCs w:val="22"/>
          <w:lang w:eastAsia="zh-CN"/>
        </w:rPr>
        <w:t xml:space="preserve">                                                                             </w:t>
      </w:r>
      <w:r>
        <w:rPr>
          <w:color w:val="000000"/>
          <w:sz w:val="20"/>
          <w:szCs w:val="22"/>
          <w:lang w:eastAsia="zh-CN"/>
        </w:rPr>
        <w:t xml:space="preserve">               (Ф.И.О. родителя, законного представителя, полностью)</w:t>
      </w:r>
    </w:p>
    <w:p w:rsidR="001A1182" w:rsidRDefault="00595AA6">
      <w:pPr>
        <w:tabs>
          <w:tab w:val="left" w:pos="4020"/>
        </w:tabs>
        <w:suppressAutoHyphens/>
        <w:spacing w:after="4"/>
        <w:ind w:left="4025" w:firstLine="57"/>
        <w:rPr>
          <w:color w:val="000000"/>
          <w:szCs w:val="22"/>
          <w:lang w:eastAsia="zh-CN"/>
        </w:rPr>
      </w:pPr>
      <w:r>
        <w:rPr>
          <w:color w:val="000000"/>
          <w:szCs w:val="22"/>
        </w:rPr>
        <w:t xml:space="preserve">Проживающего по </w:t>
      </w:r>
      <w:proofErr w:type="gramStart"/>
      <w:r>
        <w:rPr>
          <w:color w:val="000000"/>
          <w:szCs w:val="22"/>
        </w:rPr>
        <w:t>адресу:_</w:t>
      </w:r>
      <w:proofErr w:type="gramEnd"/>
      <w:r>
        <w:rPr>
          <w:color w:val="000000"/>
          <w:szCs w:val="22"/>
        </w:rPr>
        <w:t>________________________________</w:t>
      </w:r>
    </w:p>
    <w:p w:rsidR="001A1182" w:rsidRPr="00595AA6" w:rsidRDefault="00595AA6">
      <w:pPr>
        <w:tabs>
          <w:tab w:val="left" w:pos="4020"/>
        </w:tabs>
        <w:suppressAutoHyphens/>
        <w:spacing w:after="4"/>
        <w:ind w:left="4025" w:firstLine="57"/>
        <w:rPr>
          <w:color w:val="000000"/>
          <w:szCs w:val="22"/>
          <w:lang w:eastAsia="zh-CN"/>
        </w:rPr>
      </w:pPr>
      <w:r>
        <w:rPr>
          <w:color w:val="000000"/>
          <w:szCs w:val="22"/>
        </w:rPr>
        <w:t>_______________________________________</w:t>
      </w:r>
    </w:p>
    <w:p w:rsidR="001A1182" w:rsidRDefault="00595AA6">
      <w:pPr>
        <w:tabs>
          <w:tab w:val="left" w:pos="4020"/>
        </w:tabs>
        <w:suppressAutoHyphens/>
        <w:spacing w:after="4"/>
        <w:ind w:left="4025" w:firstLine="57"/>
        <w:rPr>
          <w:color w:val="000000"/>
          <w:szCs w:val="22"/>
          <w:lang w:eastAsia="zh-CN"/>
        </w:rPr>
      </w:pPr>
      <w:proofErr w:type="gramStart"/>
      <w:r>
        <w:rPr>
          <w:color w:val="000000"/>
          <w:szCs w:val="22"/>
        </w:rPr>
        <w:t>телефон</w:t>
      </w:r>
      <w:proofErr w:type="gramEnd"/>
      <w:r>
        <w:rPr>
          <w:color w:val="000000"/>
          <w:szCs w:val="22"/>
        </w:rPr>
        <w:t>________________________________</w:t>
      </w:r>
    </w:p>
    <w:p w:rsidR="001A1182" w:rsidRDefault="001A1182">
      <w:pPr>
        <w:tabs>
          <w:tab w:val="left" w:pos="4020"/>
        </w:tabs>
        <w:suppressAutoHyphens/>
        <w:spacing w:after="4"/>
        <w:ind w:left="4025" w:firstLine="57"/>
        <w:rPr>
          <w:color w:val="000000"/>
          <w:szCs w:val="22"/>
          <w:lang w:eastAsia="zh-CN"/>
        </w:rPr>
      </w:pPr>
    </w:p>
    <w:p w:rsidR="001A1182" w:rsidRDefault="001A1182">
      <w:pPr>
        <w:tabs>
          <w:tab w:val="left" w:pos="4020"/>
        </w:tabs>
        <w:suppressAutoHyphens/>
        <w:spacing w:after="4"/>
        <w:ind w:left="4025" w:firstLine="57"/>
        <w:rPr>
          <w:color w:val="000000"/>
          <w:szCs w:val="22"/>
          <w:lang w:eastAsia="zh-CN"/>
        </w:rPr>
      </w:pPr>
    </w:p>
    <w:p w:rsidR="001A1182" w:rsidRDefault="00595AA6">
      <w:pPr>
        <w:suppressAutoHyphens/>
        <w:spacing w:after="291" w:line="252" w:lineRule="auto"/>
        <w:ind w:left="58"/>
        <w:jc w:val="center"/>
        <w:rPr>
          <w:color w:val="000000"/>
          <w:szCs w:val="22"/>
          <w:lang w:eastAsia="zh-CN"/>
        </w:rPr>
      </w:pPr>
      <w:r>
        <w:rPr>
          <w:color w:val="000000"/>
          <w:sz w:val="26"/>
          <w:szCs w:val="22"/>
          <w:lang w:eastAsia="zh-CN"/>
        </w:rPr>
        <w:t>ЗАЯВЛЕНИЕ</w:t>
      </w:r>
      <w:r>
        <w:rPr>
          <w:noProof/>
          <w:color w:val="000000"/>
          <w:szCs w:val="22"/>
        </w:rPr>
        <w:drawing>
          <wp:inline distT="0" distB="0" distL="0" distR="0">
            <wp:extent cx="190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80000" t="-80000" r="-80000" b="-80000"/>
                    <a:stretch>
                      <a:fillRect/>
                    </a:stretch>
                  </pic:blipFill>
                  <pic:spPr bwMode="auto">
                    <a:xfrm>
                      <a:off x="0" y="0"/>
                      <a:ext cx="19050" cy="19050"/>
                    </a:xfrm>
                    <a:prstGeom prst="rect">
                      <a:avLst/>
                    </a:prstGeom>
                    <a:solidFill>
                      <a:srgbClr val="FFFFFF"/>
                    </a:solidFill>
                    <a:ln>
                      <a:noFill/>
                    </a:ln>
                  </pic:spPr>
                </pic:pic>
              </a:graphicData>
            </a:graphic>
          </wp:inline>
        </w:drawing>
      </w:r>
    </w:p>
    <w:p w:rsidR="001A1182" w:rsidRDefault="00595AA6">
      <w:pPr>
        <w:suppressAutoHyphens/>
        <w:spacing w:after="5" w:line="228" w:lineRule="auto"/>
        <w:ind w:left="20" w:right="487" w:firstLine="709"/>
        <w:jc w:val="both"/>
        <w:rPr>
          <w:color w:val="000000"/>
          <w:szCs w:val="22"/>
          <w:lang w:eastAsia="zh-CN"/>
        </w:rPr>
      </w:pPr>
      <w:r>
        <w:rPr>
          <w:color w:val="000000"/>
          <w:szCs w:val="22"/>
          <w:lang w:eastAsia="zh-CN"/>
        </w:rPr>
        <w:t xml:space="preserve">Прошу включить моего </w:t>
      </w:r>
      <w:r>
        <w:rPr>
          <w:color w:val="000000"/>
          <w:szCs w:val="22"/>
          <w:lang w:eastAsia="zh-CN"/>
        </w:rPr>
        <w:t>ребенка________________________________</w:t>
      </w:r>
    </w:p>
    <w:p w:rsidR="001A1182" w:rsidRDefault="00595AA6">
      <w:pPr>
        <w:suppressAutoHyphens/>
        <w:spacing w:after="5" w:line="228" w:lineRule="auto"/>
        <w:ind w:left="20" w:right="487" w:firstLine="709"/>
        <w:jc w:val="both"/>
        <w:rPr>
          <w:color w:val="000000"/>
          <w:szCs w:val="22"/>
          <w:lang w:eastAsia="zh-CN"/>
        </w:rPr>
      </w:pPr>
      <w:r>
        <w:rPr>
          <w:color w:val="000000"/>
          <w:szCs w:val="22"/>
          <w:lang w:eastAsia="zh-CN"/>
        </w:rPr>
        <w:t xml:space="preserve">                                                                   </w:t>
      </w:r>
      <w:r>
        <w:rPr>
          <w:color w:val="000000"/>
          <w:sz w:val="21"/>
          <w:szCs w:val="21"/>
          <w:lang w:eastAsia="zh-CN"/>
        </w:rPr>
        <w:t xml:space="preserve"> (</w:t>
      </w:r>
      <w:proofErr w:type="spellStart"/>
      <w:r>
        <w:rPr>
          <w:color w:val="000000"/>
          <w:sz w:val="21"/>
          <w:szCs w:val="21"/>
          <w:lang w:eastAsia="zh-CN"/>
        </w:rPr>
        <w:t>Ф.И.О.полностью</w:t>
      </w:r>
      <w:proofErr w:type="spellEnd"/>
      <w:r>
        <w:rPr>
          <w:color w:val="000000"/>
          <w:sz w:val="21"/>
          <w:szCs w:val="21"/>
          <w:lang w:eastAsia="zh-CN"/>
        </w:rPr>
        <w:t>)</w:t>
      </w:r>
    </w:p>
    <w:p w:rsidR="001A1182" w:rsidRDefault="00595AA6">
      <w:pPr>
        <w:suppressAutoHyphens/>
        <w:spacing w:after="5" w:line="228" w:lineRule="auto"/>
        <w:ind w:left="20" w:right="487" w:firstLine="709"/>
        <w:jc w:val="both"/>
        <w:rPr>
          <w:color w:val="000000"/>
          <w:szCs w:val="22"/>
          <w:lang w:eastAsia="zh-CN"/>
        </w:rPr>
      </w:pPr>
      <w:r>
        <w:rPr>
          <w:color w:val="000000"/>
          <w:szCs w:val="22"/>
          <w:lang w:eastAsia="zh-CN"/>
        </w:rPr>
        <w:t>_________________________________учащегося школы___________</w:t>
      </w:r>
    </w:p>
    <w:p w:rsidR="001A1182" w:rsidRDefault="00595AA6">
      <w:pPr>
        <w:suppressAutoHyphens/>
        <w:spacing w:after="5" w:line="228" w:lineRule="auto"/>
        <w:ind w:left="20" w:right="487" w:firstLine="709"/>
        <w:jc w:val="both"/>
        <w:rPr>
          <w:color w:val="000000"/>
          <w:szCs w:val="22"/>
          <w:lang w:eastAsia="zh-CN"/>
        </w:rPr>
      </w:pPr>
      <w:r>
        <w:rPr>
          <w:color w:val="000000"/>
          <w:szCs w:val="22"/>
          <w:lang w:eastAsia="zh-CN"/>
        </w:rPr>
        <w:t>___________________________________________________________</w:t>
      </w:r>
    </w:p>
    <w:p w:rsidR="001A1182" w:rsidRDefault="00595AA6">
      <w:pPr>
        <w:suppressAutoHyphens/>
        <w:spacing w:after="5" w:line="228" w:lineRule="auto"/>
        <w:ind w:right="487"/>
        <w:jc w:val="both"/>
        <w:rPr>
          <w:color w:val="000000"/>
          <w:szCs w:val="22"/>
          <w:lang w:eastAsia="zh-CN"/>
        </w:rPr>
      </w:pPr>
      <w:r>
        <w:rPr>
          <w:color w:val="000000"/>
          <w:szCs w:val="22"/>
          <w:lang w:eastAsia="zh-CN"/>
        </w:rPr>
        <w:t xml:space="preserve">          </w:t>
      </w:r>
      <w:r>
        <w:rPr>
          <w:color w:val="000000"/>
          <w:szCs w:val="22"/>
          <w:lang w:eastAsia="zh-CN"/>
        </w:rPr>
        <w:t xml:space="preserve">            </w:t>
      </w:r>
      <w:r>
        <w:rPr>
          <w:color w:val="000000"/>
          <w:sz w:val="21"/>
          <w:szCs w:val="21"/>
          <w:lang w:eastAsia="zh-CN"/>
        </w:rPr>
        <w:t>(наименование образовательного учреждения)</w:t>
      </w:r>
    </w:p>
    <w:p w:rsidR="001A1182" w:rsidRDefault="001A1182">
      <w:pPr>
        <w:suppressAutoHyphens/>
        <w:spacing w:after="5" w:line="228" w:lineRule="auto"/>
        <w:ind w:right="487"/>
        <w:jc w:val="both"/>
        <w:rPr>
          <w:color w:val="000000"/>
          <w:szCs w:val="22"/>
          <w:lang w:eastAsia="zh-CN"/>
        </w:rPr>
      </w:pPr>
    </w:p>
    <w:p w:rsidR="001A1182" w:rsidRDefault="00595AA6">
      <w:pPr>
        <w:suppressAutoHyphens/>
        <w:spacing w:after="5" w:line="228" w:lineRule="auto"/>
        <w:ind w:left="20" w:right="487" w:firstLine="709"/>
        <w:jc w:val="both"/>
        <w:rPr>
          <w:color w:val="000000"/>
          <w:szCs w:val="22"/>
          <w:lang w:eastAsia="zh-CN"/>
        </w:rPr>
      </w:pPr>
      <w:r>
        <w:rPr>
          <w:color w:val="000000"/>
          <w:szCs w:val="22"/>
          <w:lang w:eastAsia="zh-CN"/>
        </w:rPr>
        <w:t>__________класса, в список детей на посещение летнего оздоровительного лагеря с дневным пребыванием при общеобразовательном учреждении.</w:t>
      </w:r>
    </w:p>
    <w:p w:rsidR="001A1182" w:rsidRDefault="001A1182">
      <w:pPr>
        <w:suppressAutoHyphens/>
        <w:spacing w:after="5" w:line="228" w:lineRule="auto"/>
        <w:ind w:left="20" w:right="487" w:firstLine="709"/>
        <w:jc w:val="both"/>
        <w:rPr>
          <w:color w:val="000000"/>
          <w:szCs w:val="22"/>
          <w:lang w:eastAsia="zh-CN"/>
        </w:rPr>
      </w:pPr>
    </w:p>
    <w:p w:rsidR="001A1182" w:rsidRDefault="00595AA6">
      <w:pPr>
        <w:suppressAutoHyphens/>
        <w:spacing w:after="1" w:line="228" w:lineRule="auto"/>
        <w:ind w:firstLine="113"/>
        <w:rPr>
          <w:color w:val="000000"/>
          <w:szCs w:val="22"/>
          <w:lang w:eastAsia="zh-CN"/>
        </w:rPr>
      </w:pPr>
      <w:r>
        <w:rPr>
          <w:color w:val="000000"/>
          <w:szCs w:val="22"/>
          <w:lang w:eastAsia="zh-CN"/>
        </w:rPr>
        <w:tab/>
        <w:t xml:space="preserve"> Даю согласие на обработку указанных выше моих персональных да</w:t>
      </w:r>
      <w:r>
        <w:rPr>
          <w:color w:val="000000"/>
          <w:szCs w:val="22"/>
          <w:lang w:eastAsia="zh-CN"/>
        </w:rPr>
        <w:t>нных, а также персональных данных моего ребенка в объеме, необходимом для предоставления муниципальной услуги.</w:t>
      </w:r>
    </w:p>
    <w:p w:rsidR="001A1182" w:rsidRDefault="00595AA6">
      <w:pPr>
        <w:suppressAutoHyphens/>
        <w:spacing w:after="962" w:line="264" w:lineRule="auto"/>
        <w:ind w:left="10" w:right="8" w:hanging="10"/>
        <w:jc w:val="right"/>
        <w:rPr>
          <w:color w:val="000000"/>
          <w:szCs w:val="22"/>
          <w:lang w:val="en-US" w:eastAsia="zh-CN"/>
        </w:rPr>
      </w:pPr>
      <w:r>
        <w:rPr>
          <w:color w:val="000000"/>
          <w:szCs w:val="22"/>
        </w:rPr>
        <w:t>___________________</w:t>
      </w:r>
      <w:r>
        <w:rPr>
          <w:color w:val="000000"/>
          <w:szCs w:val="22"/>
          <w:lang w:val="en-US" w:eastAsia="zh-CN"/>
        </w:rPr>
        <w:t>(</w:t>
      </w:r>
      <w:proofErr w:type="spellStart"/>
      <w:r>
        <w:rPr>
          <w:color w:val="000000"/>
          <w:szCs w:val="22"/>
          <w:lang w:val="en-US" w:eastAsia="zh-CN"/>
        </w:rPr>
        <w:t>подпись</w:t>
      </w:r>
      <w:proofErr w:type="spellEnd"/>
      <w:r>
        <w:rPr>
          <w:color w:val="000000"/>
          <w:szCs w:val="22"/>
          <w:lang w:val="en-US" w:eastAsia="zh-CN"/>
        </w:rPr>
        <w:t>)</w:t>
      </w:r>
    </w:p>
    <w:p w:rsidR="001A1182" w:rsidRDefault="00595AA6">
      <w:pPr>
        <w:suppressAutoHyphens/>
        <w:spacing w:after="962" w:line="264" w:lineRule="auto"/>
        <w:ind w:left="10" w:right="8" w:hanging="10"/>
        <w:rPr>
          <w:color w:val="000000"/>
          <w:szCs w:val="22"/>
          <w:lang w:val="en-US" w:eastAsia="zh-CN"/>
        </w:rPr>
      </w:pPr>
      <w:r>
        <w:rPr>
          <w:color w:val="000000"/>
          <w:szCs w:val="22"/>
        </w:rPr>
        <w:t>“___________”__________________20___</w:t>
      </w:r>
      <w:r>
        <w:rPr>
          <w:color w:val="000000"/>
          <w:szCs w:val="22"/>
        </w:rPr>
        <w:t>г.</w:t>
      </w:r>
      <w:r>
        <w:rPr>
          <w:color w:val="000000"/>
          <w:szCs w:val="22"/>
        </w:rPr>
        <w:tab/>
        <w:t>Подпись___________________</w:t>
      </w:r>
    </w:p>
    <w:p w:rsidR="001A1182" w:rsidRDefault="001A1182">
      <w:pPr>
        <w:tabs>
          <w:tab w:val="left" w:pos="2977"/>
          <w:tab w:val="left" w:pos="3119"/>
          <w:tab w:val="left" w:pos="3544"/>
          <w:tab w:val="left" w:pos="6379"/>
        </w:tabs>
        <w:ind w:left="5670"/>
        <w:jc w:val="center"/>
        <w:rPr>
          <w:rStyle w:val="af2"/>
          <w:color w:val="000000"/>
          <w:szCs w:val="28"/>
          <w:u w:val="none"/>
        </w:rPr>
      </w:pPr>
    </w:p>
    <w:sectPr w:rsidR="001A118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82" w:rsidRDefault="00595AA6">
      <w:r>
        <w:separator/>
      </w:r>
    </w:p>
  </w:endnote>
  <w:endnote w:type="continuationSeparator" w:id="0">
    <w:p w:rsidR="001A1182" w:rsidRDefault="0059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82" w:rsidRDefault="00595AA6">
      <w:r>
        <w:separator/>
      </w:r>
    </w:p>
  </w:footnote>
  <w:footnote w:type="continuationSeparator" w:id="0">
    <w:p w:rsidR="001A1182" w:rsidRDefault="0059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737837"/>
      <w:docPartObj>
        <w:docPartGallery w:val="Page Numbers (Top of Page)"/>
        <w:docPartUnique/>
      </w:docPartObj>
    </w:sdtPr>
    <w:sdtEndPr/>
    <w:sdtContent>
      <w:p w:rsidR="001A1182" w:rsidRDefault="00595AA6">
        <w:pPr>
          <w:pStyle w:val="a5"/>
          <w:jc w:val="center"/>
        </w:pPr>
        <w:r>
          <w:fldChar w:fldCharType="begin"/>
        </w:r>
        <w:r>
          <w:instrText>PAGE   \* MERGEFORMAT</w:instrText>
        </w:r>
        <w:r>
          <w:fldChar w:fldCharType="separate"/>
        </w:r>
        <w:r>
          <w:rPr>
            <w:noProof/>
          </w:rPr>
          <w:t>2</w:t>
        </w:r>
        <w:r>
          <w:fldChar w:fldCharType="end"/>
        </w:r>
      </w:p>
    </w:sdtContent>
  </w:sdt>
  <w:p w:rsidR="001A1182" w:rsidRDefault="001A11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82" w:rsidRDefault="001A1182">
    <w:pPr>
      <w:spacing w:after="160" w:line="25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182594"/>
      <w:docPartObj>
        <w:docPartGallery w:val="Page Numbers (Top of Page)"/>
        <w:docPartUnique/>
      </w:docPartObj>
    </w:sdtPr>
    <w:sdtEndPr/>
    <w:sdtContent>
      <w:p w:rsidR="001A1182" w:rsidRDefault="00595AA6">
        <w:pPr>
          <w:pStyle w:val="a5"/>
          <w:jc w:val="center"/>
        </w:pPr>
        <w:r>
          <w:fldChar w:fldCharType="begin"/>
        </w:r>
        <w:r>
          <w:instrText>PAGE   \* MERGEFORMAT</w:instrText>
        </w:r>
        <w:r>
          <w:fldChar w:fldCharType="separate"/>
        </w:r>
        <w:r>
          <w:rPr>
            <w:noProof/>
          </w:rPr>
          <w:t>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82" w:rsidRDefault="001A1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E7780B"/>
    <w:multiLevelType w:val="hybridMultilevel"/>
    <w:tmpl w:val="F86CE50C"/>
    <w:lvl w:ilvl="0" w:tplc="27C0486E">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924F64"/>
    <w:multiLevelType w:val="hybridMultilevel"/>
    <w:tmpl w:val="EDD0E62A"/>
    <w:lvl w:ilvl="0" w:tplc="355C68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2A1010E"/>
    <w:multiLevelType w:val="hybridMultilevel"/>
    <w:tmpl w:val="C35A1006"/>
    <w:lvl w:ilvl="0" w:tplc="6E8E9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3F66E39"/>
    <w:multiLevelType w:val="hybridMultilevel"/>
    <w:tmpl w:val="F91C53C4"/>
    <w:lvl w:ilvl="0" w:tplc="5CCA4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F45BB4"/>
    <w:multiLevelType w:val="hybridMultilevel"/>
    <w:tmpl w:val="D45C71FE"/>
    <w:lvl w:ilvl="0" w:tplc="975650A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E8E723B"/>
    <w:multiLevelType w:val="singleLevel"/>
    <w:tmpl w:val="00000003"/>
    <w:lvl w:ilvl="0">
      <w:start w:val="1"/>
      <w:numFmt w:val="decimal"/>
      <w:lvlText w:val="%1."/>
      <w:lvlJc w:val="left"/>
      <w:pPr>
        <w:tabs>
          <w:tab w:val="num" w:pos="0"/>
        </w:tabs>
        <w:ind w:left="1092" w:hanging="405"/>
      </w:pPr>
      <w:rPr>
        <w:rFonts w:hint="default"/>
        <w:sz w:val="26"/>
        <w:szCs w:val="26"/>
      </w:rPr>
    </w:lvl>
  </w:abstractNum>
  <w:num w:numId="1">
    <w:abstractNumId w:val="21"/>
  </w:num>
  <w:num w:numId="2">
    <w:abstractNumId w:val="9"/>
  </w:num>
  <w:num w:numId="3">
    <w:abstractNumId w:val="22"/>
  </w:num>
  <w:num w:numId="4">
    <w:abstractNumId w:val="11"/>
  </w:num>
  <w:num w:numId="5">
    <w:abstractNumId w:val="27"/>
  </w:num>
  <w:num w:numId="6">
    <w:abstractNumId w:val="20"/>
  </w:num>
  <w:num w:numId="7">
    <w:abstractNumId w:val="0"/>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29"/>
  </w:num>
  <w:num w:numId="16">
    <w:abstractNumId w:val="28"/>
  </w:num>
  <w:num w:numId="17">
    <w:abstractNumId w:val="24"/>
  </w:num>
  <w:num w:numId="18">
    <w:abstractNumId w:val="15"/>
  </w:num>
  <w:num w:numId="19">
    <w:abstractNumId w:val="23"/>
  </w:num>
  <w:num w:numId="20">
    <w:abstractNumId w:val="1"/>
  </w:num>
  <w:num w:numId="21">
    <w:abstractNumId w:val="2"/>
  </w:num>
  <w:num w:numId="22">
    <w:abstractNumId w:val="10"/>
  </w:num>
  <w:num w:numId="23">
    <w:abstractNumId w:val="16"/>
  </w:num>
  <w:num w:numId="24">
    <w:abstractNumId w:val="12"/>
  </w:num>
  <w:num w:numId="25">
    <w:abstractNumId w:val="31"/>
  </w:num>
  <w:num w:numId="26">
    <w:abstractNumId w:val="32"/>
  </w:num>
  <w:num w:numId="27">
    <w:abstractNumId w:val="30"/>
  </w:num>
  <w:num w:numId="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82"/>
    <w:rsid w:val="000B738D"/>
    <w:rsid w:val="001A1182"/>
    <w:rsid w:val="0059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7F5794-5A59-4C8A-9DDD-82AEE786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1AA7-094F-4142-AE51-C0C3CFB3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15</Pages>
  <Words>4463</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Мария Ильина</cp:lastModifiedBy>
  <cp:revision>3</cp:revision>
  <cp:lastPrinted>2023-06-29T07:52:00Z</cp:lastPrinted>
  <dcterms:created xsi:type="dcterms:W3CDTF">2023-12-25T09:59:00Z</dcterms:created>
  <dcterms:modified xsi:type="dcterms:W3CDTF">2023-12-25T10:00:00Z</dcterms:modified>
</cp:coreProperties>
</file>