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57" w:rsidRPr="009A3457" w:rsidRDefault="009A3457" w:rsidP="002A5C1D">
      <w:pPr>
        <w:widowControl w:val="0"/>
        <w:pBdr>
          <w:top w:val="nil"/>
          <w:left w:val="nil"/>
          <w:bottom w:val="nil"/>
          <w:right w:val="nil"/>
          <w:between w:val="nil"/>
        </w:pBdr>
        <w:tabs>
          <w:tab w:val="left" w:pos="466"/>
        </w:tabs>
        <w:spacing w:line="276" w:lineRule="auto"/>
        <w:ind w:right="54"/>
        <w:rPr>
          <w:rFonts w:ascii="Times New Roman" w:eastAsia="Times New Roman" w:hAnsi="Times New Roman" w:cs="Times New Roman"/>
          <w:b/>
          <w:color w:val="404040"/>
          <w:sz w:val="28"/>
          <w:szCs w:val="28"/>
        </w:rPr>
      </w:pPr>
      <w:bookmarkStart w:id="0" w:name="_GoBack"/>
      <w:bookmarkEnd w:id="0"/>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E13D81"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r w:rsidRPr="00E13D81">
        <w:rPr>
          <w:rFonts w:ascii="Times New Roman" w:eastAsia="Times New Roman" w:hAnsi="Times New Roman" w:cs="Times New Roman"/>
          <w:b/>
          <w:noProof/>
          <w:color w:val="404040"/>
          <w:sz w:val="24"/>
          <w:szCs w:val="24"/>
        </w:rPr>
        <w:drawing>
          <wp:inline distT="0" distB="0" distL="0" distR="0">
            <wp:extent cx="6210935" cy="8784484"/>
            <wp:effectExtent l="0" t="0" r="0" b="0"/>
            <wp:docPr id="1" name="Рисунок 1" descr="C:\Users\User\Pictures\2022-11-16\Изображе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1-16\Изображение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935" cy="8784484"/>
                    </a:xfrm>
                    <a:prstGeom prst="rect">
                      <a:avLst/>
                    </a:prstGeom>
                    <a:noFill/>
                    <a:ln>
                      <a:noFill/>
                    </a:ln>
                  </pic:spPr>
                </pic:pic>
              </a:graphicData>
            </a:graphic>
          </wp:inline>
        </w:drawing>
      </w:r>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9A3457" w:rsidP="009A3457">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4"/>
          <w:szCs w:val="24"/>
        </w:rPr>
      </w:pPr>
    </w:p>
    <w:p w:rsidR="009A3457" w:rsidRDefault="009A3457" w:rsidP="007919C2">
      <w:pPr>
        <w:widowControl w:val="0"/>
        <w:pBdr>
          <w:top w:val="nil"/>
          <w:left w:val="nil"/>
          <w:bottom w:val="nil"/>
          <w:right w:val="nil"/>
          <w:between w:val="nil"/>
        </w:pBdr>
        <w:tabs>
          <w:tab w:val="left" w:pos="466"/>
        </w:tabs>
        <w:spacing w:line="276" w:lineRule="auto"/>
        <w:ind w:right="54"/>
        <w:rPr>
          <w:rFonts w:ascii="Times New Roman" w:eastAsia="Times New Roman" w:hAnsi="Times New Roman" w:cs="Times New Roman"/>
          <w:b/>
          <w:color w:val="404040"/>
          <w:sz w:val="24"/>
          <w:szCs w:val="24"/>
        </w:rPr>
      </w:pPr>
    </w:p>
    <w:p w:rsidR="002E4800" w:rsidRPr="008F45F8" w:rsidRDefault="00B01ED7">
      <w:pPr>
        <w:widowControl w:val="0"/>
        <w:pBdr>
          <w:top w:val="nil"/>
          <w:left w:val="nil"/>
          <w:bottom w:val="nil"/>
          <w:right w:val="nil"/>
          <w:between w:val="nil"/>
        </w:pBdr>
        <w:tabs>
          <w:tab w:val="left" w:pos="466"/>
        </w:tabs>
        <w:spacing w:line="276" w:lineRule="auto"/>
        <w:ind w:right="54"/>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 Общие положения</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 w:name="_gjdgxs" w:colFirst="0" w:colLast="0"/>
      <w:bookmarkEnd w:id="1"/>
      <w:r w:rsidRPr="008F45F8">
        <w:rPr>
          <w:rFonts w:ascii="Times New Roman" w:eastAsia="Times New Roman" w:hAnsi="Times New Roman" w:cs="Times New Roman"/>
          <w:sz w:val="24"/>
          <w:szCs w:val="24"/>
        </w:rPr>
        <w:t xml:space="preserve">1.1. Настоящее Положение разработано в соответствии с Федеральным Законом № 273-ФЗ от 29.12.2012г «Об образовании в Российской Федерации» с изменениями от 8 декабря 2020 года, </w:t>
      </w:r>
      <w:r w:rsidRPr="008F45F8">
        <w:rPr>
          <w:rFonts w:ascii="Times New Roman" w:eastAsia="Times New Roman" w:hAnsi="Times New Roman" w:cs="Times New Roman"/>
          <w:sz w:val="24"/>
          <w:szCs w:val="24"/>
          <w:highlight w:val="white"/>
        </w:rPr>
        <w:t xml:space="preserve">санитарно-эпидемиологическими правилами и нормами СанПиН 2.3/2.4.3590-20 "Санитарно-эпидемиологические </w:t>
      </w:r>
      <w:r w:rsidRPr="008F45F8">
        <w:rPr>
          <w:rFonts w:ascii="Times New Roman" w:eastAsia="Times New Roman" w:hAnsi="Times New Roman" w:cs="Times New Roman"/>
          <w:sz w:val="24"/>
          <w:szCs w:val="24"/>
        </w:rPr>
        <w:t xml:space="preserve">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sidRPr="008F45F8">
        <w:rPr>
          <w:rFonts w:ascii="Times New Roman" w:eastAsia="Times New Roman" w:hAnsi="Times New Roman" w:cs="Times New Roman"/>
          <w:sz w:val="24"/>
          <w:szCs w:val="24"/>
        </w:rPr>
        <w:t>Минздравсоцразвития</w:t>
      </w:r>
      <w:proofErr w:type="spellEnd"/>
      <w:r w:rsidRPr="008F45F8">
        <w:rPr>
          <w:rFonts w:ascii="Times New Roman" w:eastAsia="Times New Roman" w:hAnsi="Times New Roman" w:cs="Times New Roman"/>
          <w:sz w:val="24"/>
          <w:szCs w:val="24"/>
        </w:rPr>
        <w:t xml:space="preserve"> России № 213н и </w:t>
      </w:r>
      <w:proofErr w:type="spellStart"/>
      <w:r w:rsidRPr="008F45F8">
        <w:rPr>
          <w:rFonts w:ascii="Times New Roman" w:eastAsia="Times New Roman" w:hAnsi="Times New Roman" w:cs="Times New Roman"/>
          <w:sz w:val="24"/>
          <w:szCs w:val="24"/>
        </w:rPr>
        <w:t>Минобрнауки</w:t>
      </w:r>
      <w:proofErr w:type="spellEnd"/>
      <w:r w:rsidRPr="008F45F8">
        <w:rPr>
          <w:rFonts w:ascii="Times New Roman" w:eastAsia="Times New Roman" w:hAnsi="Times New Roman" w:cs="Times New Roman"/>
          <w:sz w:val="24"/>
          <w:szCs w:val="24"/>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общеобразовательной организации.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 Данное Положение разработано с целью создания оптимальных условий для организации полноценного, здорового питания обучающихся в школе, укрепления здоровья детей, недопущения возникновения групповых инфекционных и неинфекционных заболеваний, отравлений в общеобразовательной организации.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1.3. Настоящий локальный акт определяет основные цели, задачи и требования к организации </w:t>
      </w:r>
      <w:proofErr w:type="gramStart"/>
      <w:r w:rsidRPr="008F45F8">
        <w:rPr>
          <w:rFonts w:ascii="Times New Roman" w:eastAsia="Times New Roman" w:hAnsi="Times New Roman" w:cs="Times New Roman"/>
          <w:sz w:val="24"/>
          <w:szCs w:val="24"/>
        </w:rPr>
        <w:t>питания</w:t>
      </w:r>
      <w:proofErr w:type="gramEnd"/>
      <w:r w:rsidRPr="008F45F8">
        <w:rPr>
          <w:rFonts w:ascii="Times New Roman" w:eastAsia="Times New Roman" w:hAnsi="Times New Roman" w:cs="Times New Roman"/>
          <w:sz w:val="24"/>
          <w:szCs w:val="24"/>
        </w:rPr>
        <w:t xml:space="preserve">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 Организация питания в общеобразовательной организации осуществляется на договорной основе с «поставщиком» как за счёт средств бюджета, так и за счет средств родителей (законных представителей) обучающихся.</w:t>
      </w:r>
    </w:p>
    <w:p w:rsidR="002E4800" w:rsidRPr="008F45F8" w:rsidRDefault="00B01ED7">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 Порядок поставки продуктов определяется муниципальным контрактом и (или) договором.</w:t>
      </w:r>
    </w:p>
    <w:p w:rsidR="002E4800" w:rsidRPr="008F45F8" w:rsidRDefault="00B01ED7">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1.6. Закупка и поставка продуктов питания осуществляется в порядке, установленном Федеральным законом № 44-ФЗ от 05.04.2013г с изменениями на 30 декабря 2020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питание обучающихся в общеобразовательной организации. </w:t>
      </w:r>
    </w:p>
    <w:p w:rsidR="002E4800" w:rsidRPr="008F45F8" w:rsidRDefault="00B01ED7">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1.7. Организация питания в школе осуществляется штатными работниками общеобразовательной организации.</w:t>
      </w:r>
    </w:p>
    <w:p w:rsidR="002E4800" w:rsidRPr="008F45F8" w:rsidRDefault="00B01ED7">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 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2E4800" w:rsidRPr="008F45F8" w:rsidRDefault="00B01ED7">
      <w:pPr>
        <w:widowControl w:val="0"/>
        <w:pBdr>
          <w:top w:val="nil"/>
          <w:left w:val="nil"/>
          <w:bottom w:val="nil"/>
          <w:right w:val="nil"/>
          <w:between w:val="nil"/>
        </w:pBdr>
        <w:tabs>
          <w:tab w:val="left" w:pos="466"/>
        </w:tabs>
        <w:spacing w:line="276" w:lineRule="auto"/>
        <w:ind w:right="54"/>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2. Основные цели и задачи организации питания</w:t>
      </w:r>
    </w:p>
    <w:p w:rsidR="002E4800" w:rsidRPr="008F45F8" w:rsidRDefault="00B01ED7">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2E4800" w:rsidRPr="008F45F8" w:rsidRDefault="00B01ED7">
      <w:pPr>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r w:rsidRPr="008F45F8">
        <w:rPr>
          <w:rFonts w:ascii="Times New Roman" w:eastAsia="Times New Roman" w:hAnsi="Times New Roman" w:cs="Times New Roman"/>
          <w:sz w:val="24"/>
          <w:szCs w:val="24"/>
        </w:rPr>
        <w:t xml:space="preserve">2.2. </w:t>
      </w:r>
      <w:r w:rsidRPr="008F45F8">
        <w:rPr>
          <w:rFonts w:ascii="Times New Roman" w:eastAsia="Times New Roman" w:hAnsi="Times New Roman" w:cs="Times New Roman"/>
          <w:sz w:val="24"/>
          <w:szCs w:val="24"/>
          <w:u w:val="single"/>
        </w:rPr>
        <w:t>Основными задачами при организации питания школьников являются:</w:t>
      </w:r>
    </w:p>
    <w:p w:rsidR="002E4800" w:rsidRPr="008F45F8" w:rsidRDefault="00B01ED7">
      <w:pPr>
        <w:widowControl w:val="0"/>
        <w:numPr>
          <w:ilvl w:val="0"/>
          <w:numId w:val="13"/>
        </w:numPr>
        <w:pBdr>
          <w:top w:val="nil"/>
          <w:left w:val="nil"/>
          <w:bottom w:val="nil"/>
          <w:right w:val="nil"/>
          <w:between w:val="nil"/>
        </w:pBdr>
        <w:tabs>
          <w:tab w:val="left" w:pos="709"/>
        </w:tabs>
        <w:spacing w:line="276" w:lineRule="auto"/>
        <w:jc w:val="both"/>
      </w:pPr>
      <w:r w:rsidRPr="008F45F8">
        <w:rPr>
          <w:rFonts w:ascii="Times New Roman" w:eastAsia="Times New Roman" w:hAnsi="Times New Roman" w:cs="Times New Roman"/>
          <w:sz w:val="24"/>
          <w:szCs w:val="24"/>
        </w:rPr>
        <w:t>обеспечение обучающихся питанием, соответствующим возрастным физиологическим потребностям в рациональном и сбалансированном питании;</w:t>
      </w:r>
    </w:p>
    <w:p w:rsidR="002E4800" w:rsidRPr="008F45F8" w:rsidRDefault="00B01ED7">
      <w:pPr>
        <w:widowControl w:val="0"/>
        <w:numPr>
          <w:ilvl w:val="0"/>
          <w:numId w:val="13"/>
        </w:numPr>
        <w:pBdr>
          <w:top w:val="nil"/>
          <w:left w:val="nil"/>
          <w:bottom w:val="nil"/>
          <w:right w:val="nil"/>
          <w:between w:val="nil"/>
        </w:pBdr>
        <w:tabs>
          <w:tab w:val="left" w:pos="709"/>
        </w:tabs>
        <w:spacing w:line="276" w:lineRule="auto"/>
        <w:jc w:val="both"/>
      </w:pPr>
      <w:r w:rsidRPr="008F45F8">
        <w:rPr>
          <w:rFonts w:ascii="Times New Roman" w:eastAsia="Times New Roman" w:hAnsi="Times New Roman" w:cs="Times New Roman"/>
          <w:sz w:val="24"/>
          <w:szCs w:val="24"/>
        </w:rPr>
        <w:t>гарантированное качество и безопасность питания и пищевых продуктов, используемых в питании;</w:t>
      </w:r>
    </w:p>
    <w:p w:rsidR="002E4800" w:rsidRPr="008F45F8" w:rsidRDefault="00B01ED7">
      <w:pPr>
        <w:widowControl w:val="0"/>
        <w:numPr>
          <w:ilvl w:val="0"/>
          <w:numId w:val="13"/>
        </w:numPr>
        <w:pBdr>
          <w:top w:val="nil"/>
          <w:left w:val="nil"/>
          <w:bottom w:val="nil"/>
          <w:right w:val="nil"/>
          <w:between w:val="nil"/>
        </w:pBdr>
        <w:tabs>
          <w:tab w:val="left" w:pos="709"/>
        </w:tabs>
        <w:spacing w:line="276" w:lineRule="auto"/>
        <w:jc w:val="both"/>
      </w:pPr>
      <w:r w:rsidRPr="008F45F8">
        <w:rPr>
          <w:rFonts w:ascii="Times New Roman" w:eastAsia="Times New Roman" w:hAnsi="Times New Roman" w:cs="Times New Roman"/>
          <w:sz w:val="24"/>
          <w:szCs w:val="24"/>
        </w:rPr>
        <w:t xml:space="preserve">предупреждение (профилактика) среди обучающихся школы инфекционных и </w:t>
      </w:r>
      <w:r w:rsidRPr="008F45F8">
        <w:rPr>
          <w:rFonts w:ascii="Times New Roman" w:eastAsia="Times New Roman" w:hAnsi="Times New Roman" w:cs="Times New Roman"/>
          <w:sz w:val="24"/>
          <w:szCs w:val="24"/>
        </w:rPr>
        <w:lastRenderedPageBreak/>
        <w:t>неинфекционных заболеваний, связанных с фактором питания;</w:t>
      </w:r>
    </w:p>
    <w:p w:rsidR="002E4800" w:rsidRPr="008F45F8" w:rsidRDefault="00B01ED7">
      <w:pPr>
        <w:widowControl w:val="0"/>
        <w:numPr>
          <w:ilvl w:val="0"/>
          <w:numId w:val="13"/>
        </w:numPr>
        <w:pBdr>
          <w:top w:val="nil"/>
          <w:left w:val="nil"/>
          <w:bottom w:val="nil"/>
          <w:right w:val="nil"/>
          <w:between w:val="nil"/>
        </w:pBdr>
        <w:tabs>
          <w:tab w:val="left" w:pos="709"/>
          <w:tab w:val="left" w:pos="798"/>
        </w:tabs>
        <w:spacing w:line="276" w:lineRule="auto"/>
        <w:jc w:val="both"/>
      </w:pPr>
      <w:r w:rsidRPr="008F45F8">
        <w:rPr>
          <w:rFonts w:ascii="Times New Roman" w:eastAsia="Times New Roman" w:hAnsi="Times New Roman" w:cs="Times New Roman"/>
          <w:sz w:val="24"/>
          <w:szCs w:val="24"/>
        </w:rPr>
        <w:t>пропаганда принципов здорового и полноценного питания;</w:t>
      </w:r>
    </w:p>
    <w:p w:rsidR="002E4800" w:rsidRPr="008F45F8" w:rsidRDefault="00B01ED7">
      <w:pPr>
        <w:numPr>
          <w:ilvl w:val="0"/>
          <w:numId w:val="13"/>
        </w:numPr>
        <w:pBdr>
          <w:top w:val="nil"/>
          <w:left w:val="nil"/>
          <w:bottom w:val="nil"/>
          <w:right w:val="nil"/>
          <w:between w:val="nil"/>
        </w:pBdr>
        <w:shd w:val="clear" w:color="auto" w:fill="FFFFFF"/>
        <w:spacing w:line="276" w:lineRule="auto"/>
        <w:jc w:val="both"/>
      </w:pPr>
      <w:r w:rsidRPr="008F45F8">
        <w:rPr>
          <w:rFonts w:ascii="Times New Roman" w:eastAsia="Times New Roman" w:hAnsi="Times New Roman" w:cs="Times New Roman"/>
          <w:sz w:val="24"/>
          <w:szCs w:val="24"/>
        </w:rPr>
        <w:t>социальная поддержка детей из социально незащищенных, малообеспеченных и семей, попавших в трудные жизненные ситуации;</w:t>
      </w:r>
    </w:p>
    <w:p w:rsidR="002E4800" w:rsidRPr="008F45F8" w:rsidRDefault="00B01ED7">
      <w:pPr>
        <w:numPr>
          <w:ilvl w:val="0"/>
          <w:numId w:val="13"/>
        </w:numPr>
        <w:pBdr>
          <w:top w:val="nil"/>
          <w:left w:val="nil"/>
          <w:bottom w:val="nil"/>
          <w:right w:val="nil"/>
          <w:between w:val="nil"/>
        </w:pBdr>
        <w:shd w:val="clear" w:color="auto" w:fill="FFFFFF"/>
        <w:spacing w:line="276" w:lineRule="auto"/>
        <w:jc w:val="both"/>
      </w:pPr>
      <w:r w:rsidRPr="008F45F8">
        <w:rPr>
          <w:rFonts w:ascii="Times New Roman" w:eastAsia="Times New Roman" w:hAnsi="Times New Roman" w:cs="Times New Roman"/>
          <w:sz w:val="24"/>
          <w:szCs w:val="24"/>
        </w:rPr>
        <w:t>модернизация оборудования школьных пищеблоков в соответствии с требованиями санитарных норм и правил, современных технологий;</w:t>
      </w:r>
    </w:p>
    <w:p w:rsidR="002E4800" w:rsidRPr="008F45F8" w:rsidRDefault="00B01ED7">
      <w:pPr>
        <w:numPr>
          <w:ilvl w:val="0"/>
          <w:numId w:val="13"/>
        </w:numPr>
        <w:pBdr>
          <w:top w:val="nil"/>
          <w:left w:val="nil"/>
          <w:bottom w:val="nil"/>
          <w:right w:val="nil"/>
          <w:between w:val="nil"/>
        </w:pBdr>
        <w:shd w:val="clear" w:color="auto" w:fill="FFFFFF"/>
        <w:spacing w:line="276" w:lineRule="auto"/>
        <w:jc w:val="both"/>
      </w:pPr>
      <w:r w:rsidRPr="008F45F8">
        <w:rPr>
          <w:rFonts w:ascii="Times New Roman" w:eastAsia="Times New Roman" w:hAnsi="Times New Roman" w:cs="Times New Roman"/>
          <w:sz w:val="24"/>
          <w:szCs w:val="24"/>
        </w:rPr>
        <w:t>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2E4800" w:rsidRPr="008F45F8" w:rsidRDefault="002E4800">
      <w:pPr>
        <w:widowControl w:val="0"/>
        <w:pBdr>
          <w:top w:val="nil"/>
          <w:left w:val="nil"/>
          <w:bottom w:val="nil"/>
          <w:right w:val="nil"/>
          <w:between w:val="nil"/>
        </w:pBdr>
        <w:tabs>
          <w:tab w:val="left" w:pos="709"/>
          <w:tab w:val="left" w:pos="798"/>
        </w:tabs>
        <w:spacing w:line="276" w:lineRule="auto"/>
        <w:ind w:left="720"/>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3. Требования к персоналу и помещениям пищеблока</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rPr>
        <w:t xml:space="preserve">3.1. </w:t>
      </w:r>
      <w:r w:rsidRPr="008F45F8">
        <w:rPr>
          <w:rFonts w:ascii="Times New Roman" w:eastAsia="Times New Roman" w:hAnsi="Times New Roman" w:cs="Times New Roman"/>
          <w:sz w:val="24"/>
          <w:szCs w:val="24"/>
          <w:highlight w:val="white"/>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3.2. Медицинский персонал (при наличии) или назначенное ответственное лицо в общеобразовательной организации (член </w:t>
      </w:r>
      <w:r w:rsidRPr="008F45F8">
        <w:rPr>
          <w:rFonts w:ascii="Times New Roman" w:eastAsia="Times New Roman" w:hAnsi="Times New Roman" w:cs="Times New Roman"/>
          <w:sz w:val="24"/>
          <w:szCs w:val="24"/>
        </w:rPr>
        <w:t>комиссии по контролю за организацией и качеством питания, бракеражу готовой продукции)</w:t>
      </w:r>
      <w:r w:rsidRPr="008F45F8">
        <w:rPr>
          <w:rFonts w:ascii="Times New Roman" w:eastAsia="Times New Roman" w:hAnsi="Times New Roman" w:cs="Times New Roman"/>
          <w:sz w:val="24"/>
          <w:szCs w:val="24"/>
          <w:highlight w:val="white"/>
        </w:rPr>
        <w:t xml:space="preserve">,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заносятся в гигиенический журнал (рекомендуемый образец приведен в </w:t>
      </w:r>
      <w:r w:rsidRPr="008F45F8">
        <w:rPr>
          <w:rFonts w:ascii="Times New Roman" w:eastAsia="Times New Roman" w:hAnsi="Times New Roman" w:cs="Times New Roman"/>
          <w:i/>
          <w:sz w:val="24"/>
          <w:szCs w:val="24"/>
          <w:highlight w:val="white"/>
        </w:rPr>
        <w:t>Приложении 1</w:t>
      </w:r>
      <w:r w:rsidRPr="008F45F8">
        <w:rPr>
          <w:rFonts w:ascii="Times New Roman" w:eastAsia="Times New Roman" w:hAnsi="Times New Roman" w:cs="Times New Roman"/>
          <w:sz w:val="24"/>
          <w:szCs w:val="24"/>
          <w:highlight w:val="white"/>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2E4800" w:rsidRPr="008F45F8" w:rsidRDefault="00B01ED7">
      <w:pPr>
        <w:pBdr>
          <w:top w:val="nil"/>
          <w:left w:val="nil"/>
          <w:bottom w:val="nil"/>
          <w:right w:val="nil"/>
          <w:between w:val="nil"/>
        </w:pBdr>
        <w:shd w:val="clear" w:color="auto" w:fill="FFFFFF"/>
        <w:spacing w:line="276" w:lineRule="auto"/>
        <w:ind w:firstLine="708"/>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3.3. Для исключения риска микробиологического и паразитарного загрязнения пищевой продукции работники пищеблока школьной столовой обязаны:</w:t>
      </w:r>
    </w:p>
    <w:p w:rsidR="002E4800" w:rsidRPr="008F45F8" w:rsidRDefault="00B01ED7">
      <w:pPr>
        <w:numPr>
          <w:ilvl w:val="0"/>
          <w:numId w:val="20"/>
        </w:numPr>
        <w:pBdr>
          <w:top w:val="nil"/>
          <w:left w:val="nil"/>
          <w:bottom w:val="nil"/>
          <w:right w:val="nil"/>
          <w:between w:val="nil"/>
        </w:pBdr>
        <w:spacing w:line="276" w:lineRule="auto"/>
        <w:jc w:val="both"/>
        <w:rPr>
          <w:sz w:val="24"/>
          <w:szCs w:val="24"/>
          <w:highlight w:val="white"/>
        </w:rPr>
      </w:pPr>
      <w:r w:rsidRPr="008F45F8">
        <w:rPr>
          <w:rFonts w:ascii="Times New Roman" w:eastAsia="Times New Roman" w:hAnsi="Times New Roman" w:cs="Times New Roman"/>
          <w:sz w:val="24"/>
          <w:szCs w:val="24"/>
          <w:highlight w:val="white"/>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2E4800" w:rsidRPr="008F45F8" w:rsidRDefault="00B01ED7">
      <w:pPr>
        <w:numPr>
          <w:ilvl w:val="0"/>
          <w:numId w:val="20"/>
        </w:numPr>
        <w:pBdr>
          <w:top w:val="nil"/>
          <w:left w:val="nil"/>
          <w:bottom w:val="nil"/>
          <w:right w:val="nil"/>
          <w:between w:val="nil"/>
        </w:pBdr>
        <w:spacing w:line="276" w:lineRule="auto"/>
        <w:jc w:val="both"/>
        <w:rPr>
          <w:sz w:val="24"/>
          <w:szCs w:val="24"/>
          <w:highlight w:val="white"/>
        </w:rPr>
      </w:pPr>
      <w:r w:rsidRPr="008F45F8">
        <w:rPr>
          <w:rFonts w:ascii="Times New Roman" w:eastAsia="Times New Roman" w:hAnsi="Times New Roman" w:cs="Times New Roman"/>
          <w:sz w:val="24"/>
          <w:szCs w:val="24"/>
          <w:highlight w:val="white"/>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2E4800" w:rsidRPr="008F45F8" w:rsidRDefault="00B01ED7">
      <w:pPr>
        <w:numPr>
          <w:ilvl w:val="0"/>
          <w:numId w:val="20"/>
        </w:numPr>
        <w:pBdr>
          <w:top w:val="nil"/>
          <w:left w:val="nil"/>
          <w:bottom w:val="nil"/>
          <w:right w:val="nil"/>
          <w:between w:val="nil"/>
        </w:pBdr>
        <w:spacing w:line="276" w:lineRule="auto"/>
        <w:jc w:val="both"/>
        <w:rPr>
          <w:sz w:val="24"/>
          <w:szCs w:val="24"/>
          <w:highlight w:val="white"/>
        </w:rPr>
      </w:pPr>
      <w:r w:rsidRPr="008F45F8">
        <w:rPr>
          <w:rFonts w:ascii="Times New Roman" w:eastAsia="Times New Roman" w:hAnsi="Times New Roman" w:cs="Times New Roman"/>
          <w:sz w:val="24"/>
          <w:szCs w:val="24"/>
          <w:highlight w:val="white"/>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2E4800" w:rsidRPr="008F45F8" w:rsidRDefault="00B01ED7">
      <w:pPr>
        <w:numPr>
          <w:ilvl w:val="0"/>
          <w:numId w:val="20"/>
        </w:numPr>
        <w:pBdr>
          <w:top w:val="nil"/>
          <w:left w:val="nil"/>
          <w:bottom w:val="nil"/>
          <w:right w:val="nil"/>
          <w:between w:val="nil"/>
        </w:pBdr>
        <w:spacing w:line="276" w:lineRule="auto"/>
        <w:jc w:val="both"/>
        <w:rPr>
          <w:sz w:val="24"/>
          <w:szCs w:val="24"/>
          <w:highlight w:val="white"/>
        </w:rPr>
      </w:pPr>
      <w:r w:rsidRPr="008F45F8">
        <w:rPr>
          <w:rFonts w:ascii="Times New Roman" w:eastAsia="Times New Roman" w:hAnsi="Times New Roman" w:cs="Times New Roman"/>
          <w:sz w:val="24"/>
          <w:szCs w:val="24"/>
          <w:highlight w:val="white"/>
        </w:rPr>
        <w:t xml:space="preserve">использовать одноразовые перчатки при </w:t>
      </w:r>
      <w:proofErr w:type="spellStart"/>
      <w:r w:rsidRPr="008F45F8">
        <w:rPr>
          <w:rFonts w:ascii="Times New Roman" w:eastAsia="Times New Roman" w:hAnsi="Times New Roman" w:cs="Times New Roman"/>
          <w:sz w:val="24"/>
          <w:szCs w:val="24"/>
          <w:highlight w:val="white"/>
        </w:rPr>
        <w:t>порционировании</w:t>
      </w:r>
      <w:proofErr w:type="spellEnd"/>
      <w:r w:rsidRPr="008F45F8">
        <w:rPr>
          <w:rFonts w:ascii="Times New Roman" w:eastAsia="Times New Roman" w:hAnsi="Times New Roman" w:cs="Times New Roman"/>
          <w:sz w:val="24"/>
          <w:szCs w:val="24"/>
          <w:highlight w:val="white"/>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rPr>
        <w:t xml:space="preserve">3.4. </w:t>
      </w:r>
      <w:r w:rsidRPr="008F45F8">
        <w:rPr>
          <w:rFonts w:ascii="Times New Roman" w:eastAsia="Times New Roman" w:hAnsi="Times New Roman" w:cs="Times New Roman"/>
          <w:sz w:val="24"/>
          <w:szCs w:val="24"/>
          <w:highlight w:val="white"/>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highlight w:val="white"/>
        </w:rPr>
        <w:t>3.5.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lastRenderedPageBreak/>
        <w:t>3.6. 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Столовая и кухонная посуда и инвентарь одноразового использования должны применяться в соответствии с маркировкой по их применению. </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3.7. Разделочный инвентарь для готовой и сырой продукции должен обрабатываться и храниться раздельно в производственных цехах (зонах, участках). Повторное использование одноразовой посуды и инвентаря запрещается.</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3.8.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3.9.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sidRPr="008F45F8">
        <w:rPr>
          <w:rFonts w:ascii="Times New Roman" w:eastAsia="Times New Roman" w:hAnsi="Times New Roman" w:cs="Times New Roman"/>
          <w:i/>
          <w:sz w:val="24"/>
          <w:szCs w:val="24"/>
          <w:highlight w:val="white"/>
        </w:rPr>
        <w:t>Приложение 2</w:t>
      </w:r>
      <w:r w:rsidRPr="008F45F8">
        <w:rPr>
          <w:rFonts w:ascii="Times New Roman" w:eastAsia="Times New Roman" w:hAnsi="Times New Roman" w:cs="Times New Roman"/>
          <w:sz w:val="24"/>
          <w:szCs w:val="24"/>
          <w:highlight w:val="white"/>
        </w:rPr>
        <w:t>). Журналы можно вести в бумажном или электронном виде.</w:t>
      </w:r>
    </w:p>
    <w:p w:rsidR="002E4800" w:rsidRPr="008F45F8" w:rsidRDefault="00B01ED7">
      <w:pPr>
        <w:widowControl w:val="0"/>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3.10. В помещениях пищеблока не должно быть насекомых и грызунов, а также не должны содержаться синантропные птицы и животные. </w:t>
      </w:r>
    </w:p>
    <w:p w:rsidR="002E4800" w:rsidRPr="008F45F8" w:rsidRDefault="00B01ED7">
      <w:pPr>
        <w:widowControl w:val="0"/>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3.11. В производственных помещениях не допускается хранение личных вещей и комнатных растений.</w:t>
      </w:r>
    </w:p>
    <w:p w:rsidR="002E4800" w:rsidRPr="008F45F8" w:rsidRDefault="002E4800">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bookmarkStart w:id="2" w:name="30j0zll" w:colFirst="0" w:colLast="0"/>
      <w:bookmarkEnd w:id="2"/>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4. Порядок поставки продуктов</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4.1. Порядок поставки продуктов определяется договором (контрактом) между поставщиком и общеобразовательной организацией.</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4.2. Поставщик поставляет товар отдельными партиями по заявкам образовательной организации, с момента подписания контракта.</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4.3. Поставка товара осуществляется путем его доставки поставщиком на склад продуктов образовательной организации.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4.4. Товар передается в соответствии с заявкой образовательной организации, содержащей дату поставки, наименование и количество товара, подлежащего доставке.</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4.6. Товар должен быть упакован надлежащим образом, обеспечивающим его сохранность при перевозке и хранении.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4.7. На упаковку (тару) товара должна быть нанесена маркировка в соответствии с требованиями законодательства Российской Федерации.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4.8. Продукция поставляется в одноразовой упаковке (таре) производителя.</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rPr>
        <w:t xml:space="preserve">4.9. </w:t>
      </w:r>
      <w:r w:rsidRPr="008F45F8">
        <w:rPr>
          <w:rFonts w:ascii="Times New Roman" w:eastAsia="Times New Roman" w:hAnsi="Times New Roman" w:cs="Times New Roman"/>
          <w:sz w:val="24"/>
          <w:szCs w:val="24"/>
          <w:highlight w:val="white"/>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lastRenderedPageBreak/>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общеобразовательной организации </w:t>
      </w:r>
      <w:r w:rsidRPr="008F45F8">
        <w:rPr>
          <w:rFonts w:ascii="Times New Roman" w:eastAsia="Times New Roman" w:hAnsi="Times New Roman" w:cs="Times New Roman"/>
          <w:i/>
          <w:sz w:val="24"/>
          <w:szCs w:val="24"/>
        </w:rPr>
        <w:t>(Приложение 3).</w:t>
      </w:r>
    </w:p>
    <w:p w:rsidR="002E4800" w:rsidRPr="008F45F8" w:rsidRDefault="002E4800">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3" w:name="1fob9te" w:colFirst="0" w:colLast="0"/>
      <w:bookmarkEnd w:id="3"/>
    </w:p>
    <w:p w:rsidR="002E4800" w:rsidRPr="008F45F8" w:rsidRDefault="00B01ED7">
      <w:pPr>
        <w:keepNext/>
        <w:keepLines/>
        <w:widowControl w:val="0"/>
        <w:pBdr>
          <w:top w:val="nil"/>
          <w:left w:val="nil"/>
          <w:bottom w:val="nil"/>
          <w:right w:val="nil"/>
          <w:between w:val="nil"/>
        </w:pBdr>
        <w:tabs>
          <w:tab w:val="left" w:pos="26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5. Условия и сроки хранения продуктов</w:t>
      </w:r>
    </w:p>
    <w:p w:rsidR="002E4800" w:rsidRPr="008F45F8" w:rsidRDefault="00B01ED7">
      <w:pPr>
        <w:widowControl w:val="0"/>
        <w:pBdr>
          <w:top w:val="nil"/>
          <w:left w:val="nil"/>
          <w:bottom w:val="nil"/>
          <w:right w:val="nil"/>
          <w:between w:val="nil"/>
        </w:pBdr>
        <w:tabs>
          <w:tab w:val="left" w:pos="1423"/>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5.1. Доставка и хранение продуктов питания должны находиться под строгим контролем директора, заведующего производством (шеф-повара) и завхоза общеобразовательной организации, так как от этого зависит качество приготовляемой пищи.</w:t>
      </w:r>
    </w:p>
    <w:p w:rsidR="002E4800" w:rsidRPr="008F45F8" w:rsidRDefault="00B01ED7">
      <w:pPr>
        <w:widowControl w:val="0"/>
        <w:pBdr>
          <w:top w:val="nil"/>
          <w:left w:val="nil"/>
          <w:bottom w:val="nil"/>
          <w:right w:val="nil"/>
          <w:between w:val="nil"/>
        </w:pBdr>
        <w:tabs>
          <w:tab w:val="left" w:pos="1423"/>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5.2. Пищевые продукты, поступающие в общеобразовательную организацию, имеют документы, подтверждающие их происхождение, качество и безопасность. </w:t>
      </w:r>
    </w:p>
    <w:p w:rsidR="002E4800" w:rsidRPr="008F45F8" w:rsidRDefault="00B01ED7">
      <w:pPr>
        <w:widowControl w:val="0"/>
        <w:pBdr>
          <w:top w:val="nil"/>
          <w:left w:val="nil"/>
          <w:bottom w:val="nil"/>
          <w:right w:val="nil"/>
          <w:between w:val="nil"/>
        </w:pBdr>
        <w:tabs>
          <w:tab w:val="left" w:pos="1423"/>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2E4800" w:rsidRPr="008F45F8" w:rsidRDefault="00B01ED7">
      <w:pPr>
        <w:widowControl w:val="0"/>
        <w:pBdr>
          <w:top w:val="nil"/>
          <w:left w:val="nil"/>
          <w:bottom w:val="nil"/>
          <w:right w:val="nil"/>
          <w:between w:val="nil"/>
        </w:pBdr>
        <w:tabs>
          <w:tab w:val="left" w:pos="1423"/>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5.6. Школьная столовая обеспечена холодильными камерами. Кроме этого, имеются кладовые для хранения сухих продуктов, таких как мука, сахар, крупы, макароны, и для овощей. </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5.7. Складские помещения (кладовые) и холодильные камеры необходимо содержать в чистоте, хорошо проветривать.</w:t>
      </w:r>
    </w:p>
    <w:p w:rsidR="002E4800" w:rsidRPr="008F45F8" w:rsidRDefault="002E480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6. Требования к приготовленной пище</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6.1. Для предотвращения размножения патогенных микроорганизмов не допускается:</w:t>
      </w:r>
    </w:p>
    <w:p w:rsidR="002E4800" w:rsidRPr="008F45F8" w:rsidRDefault="00B01ED7">
      <w:pPr>
        <w:numPr>
          <w:ilvl w:val="0"/>
          <w:numId w:val="3"/>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нахождение на раздаче более 3 часов с момента изготовления готовых блюд, требующих разогревания перед употреблением;</w:t>
      </w:r>
    </w:p>
    <w:p w:rsidR="002E4800" w:rsidRPr="008F45F8" w:rsidRDefault="00B01ED7">
      <w:pPr>
        <w:numPr>
          <w:ilvl w:val="0"/>
          <w:numId w:val="3"/>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2E4800" w:rsidRPr="008F45F8" w:rsidRDefault="00B01ED7">
      <w:pPr>
        <w:numPr>
          <w:ilvl w:val="0"/>
          <w:numId w:val="3"/>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реализация на следующий день готовых блюд;</w:t>
      </w:r>
    </w:p>
    <w:p w:rsidR="002E4800" w:rsidRPr="008F45F8" w:rsidRDefault="00B01ED7">
      <w:pPr>
        <w:numPr>
          <w:ilvl w:val="0"/>
          <w:numId w:val="3"/>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замораживание нереализованных готовых блюд для последующей реализации в другие дни;</w:t>
      </w:r>
    </w:p>
    <w:p w:rsidR="002E4800" w:rsidRPr="008F45F8" w:rsidRDefault="00B01ED7">
      <w:pPr>
        <w:numPr>
          <w:ilvl w:val="0"/>
          <w:numId w:val="3"/>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highlight w:val="white"/>
        </w:rPr>
        <w:t xml:space="preserve">привлечение к приготовлению, </w:t>
      </w:r>
      <w:proofErr w:type="spellStart"/>
      <w:r w:rsidRPr="008F45F8">
        <w:rPr>
          <w:rFonts w:ascii="Times New Roman" w:eastAsia="Times New Roman" w:hAnsi="Times New Roman" w:cs="Times New Roman"/>
          <w:sz w:val="24"/>
          <w:szCs w:val="24"/>
          <w:highlight w:val="white"/>
        </w:rPr>
        <w:t>порционированию</w:t>
      </w:r>
      <w:proofErr w:type="spellEnd"/>
      <w:r w:rsidRPr="008F45F8">
        <w:rPr>
          <w:rFonts w:ascii="Times New Roman" w:eastAsia="Times New Roman" w:hAnsi="Times New Roman" w:cs="Times New Roman"/>
          <w:sz w:val="24"/>
          <w:szCs w:val="24"/>
          <w:highlight w:val="white"/>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8F45F8">
        <w:rPr>
          <w:rFonts w:ascii="Times New Roman" w:eastAsia="Times New Roman" w:hAnsi="Times New Roman" w:cs="Times New Roman"/>
          <w:i/>
          <w:sz w:val="24"/>
          <w:szCs w:val="24"/>
          <w:highlight w:val="white"/>
        </w:rPr>
        <w:t>Приложении 2</w:t>
      </w:r>
      <w:r w:rsidRPr="008F45F8">
        <w:rPr>
          <w:rFonts w:ascii="Times New Roman" w:eastAsia="Times New Roman" w:hAnsi="Times New Roman" w:cs="Times New Roman"/>
          <w:sz w:val="24"/>
          <w:szCs w:val="24"/>
          <w:highlight w:val="white"/>
        </w:rPr>
        <w:t>).</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6.3. С целью минимизации риска теплового воздействия для контроля температуры блюд на линии раздачи должны использоваться термометры.</w:t>
      </w:r>
      <w:r w:rsidRPr="008F45F8">
        <w:rPr>
          <w:rFonts w:ascii="Times New Roman" w:eastAsia="Times New Roman" w:hAnsi="Times New Roman" w:cs="Times New Roman"/>
          <w:sz w:val="24"/>
          <w:szCs w:val="24"/>
        </w:rPr>
        <w:br/>
        <w:t>6.4.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2E4800" w:rsidRPr="008F45F8" w:rsidRDefault="002E4800">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bookmarkStart w:id="4" w:name="3znysh7" w:colFirst="0" w:colLast="0"/>
      <w:bookmarkEnd w:id="4"/>
    </w:p>
    <w:p w:rsidR="002E4800" w:rsidRPr="008F45F8" w:rsidRDefault="00B01ED7">
      <w:pPr>
        <w:keepNext/>
        <w:keepLines/>
        <w:widowControl w:val="0"/>
        <w:pBdr>
          <w:top w:val="nil"/>
          <w:left w:val="nil"/>
          <w:bottom w:val="nil"/>
          <w:right w:val="nil"/>
          <w:between w:val="nil"/>
        </w:pBdr>
        <w:tabs>
          <w:tab w:val="left" w:pos="1930"/>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7</w:t>
      </w:r>
      <w:bookmarkStart w:id="5" w:name="2et92p0" w:colFirst="0" w:colLast="0"/>
      <w:bookmarkEnd w:id="5"/>
      <w:r w:rsidRPr="008F45F8">
        <w:rPr>
          <w:rFonts w:ascii="Times New Roman" w:eastAsia="Times New Roman" w:hAnsi="Times New Roman" w:cs="Times New Roman"/>
          <w:b/>
          <w:sz w:val="24"/>
          <w:szCs w:val="24"/>
        </w:rPr>
        <w:t>. Нормы питания и физиологических потребностей детей в пищевых веществах</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7.1. 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w:t>
      </w:r>
      <w:r w:rsidRPr="008F45F8">
        <w:rPr>
          <w:rFonts w:ascii="Times New Roman" w:eastAsia="Times New Roman" w:hAnsi="Times New Roman" w:cs="Times New Roman"/>
          <w:sz w:val="24"/>
          <w:szCs w:val="24"/>
        </w:rPr>
        <w:lastRenderedPageBreak/>
        <w:t xml:space="preserve">режима обучения в образовательной организации </w:t>
      </w:r>
      <w:r w:rsidRPr="008F45F8">
        <w:rPr>
          <w:rFonts w:ascii="Times New Roman" w:eastAsia="Times New Roman" w:hAnsi="Times New Roman" w:cs="Times New Roman"/>
          <w:i/>
          <w:sz w:val="24"/>
          <w:szCs w:val="24"/>
        </w:rPr>
        <w:t>(Приложение 4).</w:t>
      </w:r>
      <w:r w:rsidRPr="008F45F8">
        <w:rPr>
          <w:rFonts w:ascii="Times New Roman" w:eastAsia="Times New Roman" w:hAnsi="Times New Roman" w:cs="Times New Roman"/>
          <w:sz w:val="24"/>
          <w:szCs w:val="24"/>
        </w:rPr>
        <w:t xml:space="preserve"> </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7.2. Питание детей должно осуществляться в соответствии с меню, утвержденным директором общеобразовательной организации</w:t>
      </w:r>
      <w:r w:rsidRPr="008F45F8">
        <w:rPr>
          <w:rFonts w:ascii="Times New Roman" w:eastAsia="Times New Roman" w:hAnsi="Times New Roman" w:cs="Times New Roman"/>
          <w:i/>
          <w:sz w:val="24"/>
          <w:szCs w:val="24"/>
        </w:rPr>
        <w:t>.</w:t>
      </w:r>
    </w:p>
    <w:p w:rsidR="002E4800" w:rsidRPr="008F45F8" w:rsidRDefault="00B01ED7">
      <w:pPr>
        <w:widowControl w:val="0"/>
        <w:pBdr>
          <w:top w:val="nil"/>
          <w:left w:val="nil"/>
          <w:bottom w:val="nil"/>
          <w:right w:val="nil"/>
          <w:between w:val="nil"/>
        </w:pBdr>
        <w:tabs>
          <w:tab w:val="left" w:pos="1418"/>
        </w:tabs>
        <w:spacing w:line="276" w:lineRule="auto"/>
        <w:ind w:firstLine="709"/>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highlight w:val="white"/>
        </w:rPr>
        <w:t>В случае привлечения предприятия общественного питания к организации питания детей в школе, меню должно утверждаться руководителем предприятия общественного питания, согласовываться директором школы.</w:t>
      </w:r>
    </w:p>
    <w:p w:rsidR="002E4800" w:rsidRPr="008F45F8" w:rsidRDefault="00B01ED7">
      <w:pPr>
        <w:widowControl w:val="0"/>
        <w:pBdr>
          <w:top w:val="nil"/>
          <w:left w:val="nil"/>
          <w:bottom w:val="nil"/>
          <w:right w:val="nil"/>
          <w:between w:val="nil"/>
        </w:pBdr>
        <w:tabs>
          <w:tab w:val="left" w:pos="1418"/>
        </w:tabs>
        <w:spacing w:line="276" w:lineRule="auto"/>
        <w:ind w:firstLine="709"/>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директором школы.</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7.3. Меню является основным документом для приготовления пищи на пищеблоке общеобразовательной организации.</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7.4. Вносить изменения в утверждённое меню, без согласования с директором организации, осуществляющей образовательную деятельность, запрещается.</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указанием причины. В меню вносятся изменения и заверяются подписью директора школы. Исправления в меню не допускаются.</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7.6.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8F45F8">
        <w:rPr>
          <w:rFonts w:ascii="Times New Roman" w:eastAsia="Times New Roman" w:hAnsi="Times New Roman" w:cs="Times New Roman"/>
          <w:i/>
          <w:sz w:val="24"/>
          <w:szCs w:val="24"/>
        </w:rPr>
        <w:t>Приложении 5</w:t>
      </w:r>
      <w:r w:rsidRPr="008F45F8">
        <w:rPr>
          <w:rFonts w:ascii="Times New Roman" w:eastAsia="Times New Roman" w:hAnsi="Times New Roman" w:cs="Times New Roman"/>
          <w:sz w:val="24"/>
          <w:szCs w:val="24"/>
        </w:rPr>
        <w:t xml:space="preserve">). </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7.7. Масса порций для детей должны строго соответствовать возрасту обучающегося (</w:t>
      </w:r>
      <w:r w:rsidRPr="008F45F8">
        <w:rPr>
          <w:rFonts w:ascii="Times New Roman" w:eastAsia="Times New Roman" w:hAnsi="Times New Roman" w:cs="Times New Roman"/>
          <w:i/>
          <w:sz w:val="24"/>
          <w:szCs w:val="24"/>
        </w:rPr>
        <w:t>Приложение 6</w:t>
      </w:r>
      <w:r w:rsidRPr="008F45F8">
        <w:rPr>
          <w:rFonts w:ascii="Times New Roman" w:eastAsia="Times New Roman" w:hAnsi="Times New Roman" w:cs="Times New Roman"/>
          <w:sz w:val="24"/>
          <w:szCs w:val="24"/>
        </w:rPr>
        <w:t>).</w:t>
      </w:r>
    </w:p>
    <w:p w:rsidR="002E4800" w:rsidRPr="008F45F8" w:rsidRDefault="00B01ED7">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u w:val="single"/>
        </w:rPr>
      </w:pPr>
      <w:r w:rsidRPr="008F45F8">
        <w:rPr>
          <w:rFonts w:ascii="Times New Roman" w:eastAsia="Times New Roman" w:hAnsi="Times New Roman" w:cs="Times New Roman"/>
          <w:sz w:val="24"/>
          <w:szCs w:val="24"/>
        </w:rPr>
        <w:t xml:space="preserve">7.8. </w:t>
      </w:r>
      <w:r w:rsidRPr="008F45F8">
        <w:rPr>
          <w:rFonts w:ascii="Times New Roman" w:eastAsia="Times New Roman" w:hAnsi="Times New Roman" w:cs="Times New Roman"/>
          <w:sz w:val="24"/>
          <w:szCs w:val="24"/>
          <w:u w:val="single"/>
        </w:rPr>
        <w:t>При составлении меню для школьников в возрасте от 7 до 18 лет учитывается:</w:t>
      </w:r>
    </w:p>
    <w:p w:rsidR="002E4800" w:rsidRPr="008F45F8" w:rsidRDefault="00B01ED7">
      <w:pPr>
        <w:widowControl w:val="0"/>
        <w:numPr>
          <w:ilvl w:val="0"/>
          <w:numId w:val="14"/>
        </w:numPr>
        <w:pBdr>
          <w:top w:val="nil"/>
          <w:left w:val="nil"/>
          <w:bottom w:val="nil"/>
          <w:right w:val="nil"/>
          <w:between w:val="nil"/>
        </w:pBdr>
        <w:tabs>
          <w:tab w:val="left" w:pos="709"/>
        </w:tabs>
        <w:spacing w:line="276" w:lineRule="auto"/>
        <w:jc w:val="both"/>
      </w:pPr>
      <w:r w:rsidRPr="008F45F8">
        <w:rPr>
          <w:rFonts w:ascii="Times New Roman" w:eastAsia="Times New Roman" w:hAnsi="Times New Roman" w:cs="Times New Roman"/>
          <w:sz w:val="24"/>
          <w:szCs w:val="24"/>
        </w:rPr>
        <w:t xml:space="preserve">среднесуточный набор продуктов для каждой возрастной группы </w:t>
      </w:r>
      <w:r w:rsidRPr="008F45F8">
        <w:rPr>
          <w:rFonts w:ascii="Times New Roman" w:eastAsia="Times New Roman" w:hAnsi="Times New Roman" w:cs="Times New Roman"/>
          <w:i/>
          <w:sz w:val="24"/>
          <w:szCs w:val="24"/>
        </w:rPr>
        <w:t>(Приложение 7);</w:t>
      </w:r>
    </w:p>
    <w:p w:rsidR="002E4800" w:rsidRPr="008F45F8" w:rsidRDefault="00B01ED7">
      <w:pPr>
        <w:widowControl w:val="0"/>
        <w:numPr>
          <w:ilvl w:val="0"/>
          <w:numId w:val="14"/>
        </w:numPr>
        <w:pBdr>
          <w:top w:val="nil"/>
          <w:left w:val="nil"/>
          <w:bottom w:val="nil"/>
          <w:right w:val="nil"/>
          <w:between w:val="nil"/>
        </w:pBdr>
        <w:tabs>
          <w:tab w:val="left" w:pos="709"/>
        </w:tabs>
        <w:spacing w:line="276" w:lineRule="auto"/>
        <w:jc w:val="both"/>
      </w:pPr>
      <w:r w:rsidRPr="008F45F8">
        <w:rPr>
          <w:rFonts w:ascii="Times New Roman" w:eastAsia="Times New Roman" w:hAnsi="Times New Roman" w:cs="Times New Roman"/>
          <w:sz w:val="24"/>
          <w:szCs w:val="24"/>
        </w:rPr>
        <w:t xml:space="preserve">объём блюд для каждой возрастной группы </w:t>
      </w:r>
      <w:r w:rsidRPr="008F45F8">
        <w:rPr>
          <w:rFonts w:ascii="Times New Roman" w:eastAsia="Times New Roman" w:hAnsi="Times New Roman" w:cs="Times New Roman"/>
          <w:i/>
          <w:sz w:val="24"/>
          <w:szCs w:val="24"/>
        </w:rPr>
        <w:t>(Приложение 8);</w:t>
      </w:r>
    </w:p>
    <w:p w:rsidR="002E4800" w:rsidRPr="008F45F8" w:rsidRDefault="00B01ED7">
      <w:pPr>
        <w:widowControl w:val="0"/>
        <w:numPr>
          <w:ilvl w:val="0"/>
          <w:numId w:val="14"/>
        </w:numPr>
        <w:pBdr>
          <w:top w:val="nil"/>
          <w:left w:val="nil"/>
          <w:bottom w:val="nil"/>
          <w:right w:val="nil"/>
          <w:between w:val="nil"/>
        </w:pBdr>
        <w:tabs>
          <w:tab w:val="left" w:pos="709"/>
        </w:tabs>
        <w:spacing w:line="276" w:lineRule="auto"/>
        <w:jc w:val="both"/>
        <w:rPr>
          <w:u w:val="single"/>
        </w:rPr>
      </w:pPr>
      <w:r w:rsidRPr="008F45F8">
        <w:rPr>
          <w:rFonts w:ascii="Times New Roman" w:eastAsia="Times New Roman" w:hAnsi="Times New Roman" w:cs="Times New Roman"/>
          <w:sz w:val="24"/>
          <w:szCs w:val="24"/>
        </w:rPr>
        <w:t>нормы физиологических потребностей;</w:t>
      </w:r>
    </w:p>
    <w:p w:rsidR="002E4800" w:rsidRPr="008F45F8" w:rsidRDefault="00B01ED7">
      <w:pPr>
        <w:widowControl w:val="0"/>
        <w:numPr>
          <w:ilvl w:val="0"/>
          <w:numId w:val="14"/>
        </w:numPr>
        <w:pBdr>
          <w:top w:val="nil"/>
          <w:left w:val="nil"/>
          <w:bottom w:val="nil"/>
          <w:right w:val="nil"/>
          <w:between w:val="nil"/>
        </w:pBdr>
        <w:tabs>
          <w:tab w:val="left" w:pos="709"/>
          <w:tab w:val="left" w:pos="815"/>
        </w:tabs>
        <w:spacing w:line="276" w:lineRule="auto"/>
        <w:jc w:val="both"/>
      </w:pPr>
      <w:r w:rsidRPr="008F45F8">
        <w:rPr>
          <w:rFonts w:ascii="Times New Roman" w:eastAsia="Times New Roman" w:hAnsi="Times New Roman" w:cs="Times New Roman"/>
          <w:sz w:val="24"/>
          <w:szCs w:val="24"/>
        </w:rPr>
        <w:t>нормы потерь при холодной и тепловой обработке продуктов;</w:t>
      </w:r>
    </w:p>
    <w:p w:rsidR="002E4800" w:rsidRPr="008F45F8" w:rsidRDefault="00B01ED7">
      <w:pPr>
        <w:widowControl w:val="0"/>
        <w:numPr>
          <w:ilvl w:val="0"/>
          <w:numId w:val="14"/>
        </w:numPr>
        <w:pBdr>
          <w:top w:val="nil"/>
          <w:left w:val="nil"/>
          <w:bottom w:val="nil"/>
          <w:right w:val="nil"/>
          <w:between w:val="nil"/>
        </w:pBdr>
        <w:tabs>
          <w:tab w:val="left" w:pos="709"/>
          <w:tab w:val="left" w:pos="815"/>
        </w:tabs>
        <w:spacing w:line="276" w:lineRule="auto"/>
        <w:jc w:val="both"/>
      </w:pPr>
      <w:r w:rsidRPr="008F45F8">
        <w:rPr>
          <w:rFonts w:ascii="Times New Roman" w:eastAsia="Times New Roman" w:hAnsi="Times New Roman" w:cs="Times New Roman"/>
          <w:sz w:val="24"/>
          <w:szCs w:val="24"/>
        </w:rPr>
        <w:t>выход готовых блюд;</w:t>
      </w:r>
    </w:p>
    <w:p w:rsidR="002E4800" w:rsidRPr="008F45F8" w:rsidRDefault="00B01ED7">
      <w:pPr>
        <w:widowControl w:val="0"/>
        <w:numPr>
          <w:ilvl w:val="0"/>
          <w:numId w:val="14"/>
        </w:numPr>
        <w:pBdr>
          <w:top w:val="nil"/>
          <w:left w:val="nil"/>
          <w:bottom w:val="nil"/>
          <w:right w:val="nil"/>
          <w:between w:val="nil"/>
        </w:pBdr>
        <w:tabs>
          <w:tab w:val="left" w:pos="709"/>
          <w:tab w:val="left" w:pos="815"/>
        </w:tabs>
        <w:spacing w:line="276" w:lineRule="auto"/>
        <w:jc w:val="both"/>
      </w:pPr>
      <w:r w:rsidRPr="008F45F8">
        <w:rPr>
          <w:rFonts w:ascii="Times New Roman" w:eastAsia="Times New Roman" w:hAnsi="Times New Roman" w:cs="Times New Roman"/>
          <w:sz w:val="24"/>
          <w:szCs w:val="24"/>
        </w:rPr>
        <w:t>нормы взаимозаменяемости продуктов при приготовлении блюд;</w:t>
      </w:r>
    </w:p>
    <w:p w:rsidR="002E4800" w:rsidRPr="008F45F8" w:rsidRDefault="00B01ED7">
      <w:pPr>
        <w:widowControl w:val="0"/>
        <w:numPr>
          <w:ilvl w:val="0"/>
          <w:numId w:val="14"/>
        </w:numPr>
        <w:pBdr>
          <w:top w:val="nil"/>
          <w:left w:val="nil"/>
          <w:bottom w:val="nil"/>
          <w:right w:val="nil"/>
          <w:between w:val="nil"/>
        </w:pBdr>
        <w:tabs>
          <w:tab w:val="left" w:pos="709"/>
          <w:tab w:val="left" w:pos="782"/>
        </w:tabs>
        <w:spacing w:line="276" w:lineRule="auto"/>
        <w:jc w:val="both"/>
      </w:pPr>
      <w:r w:rsidRPr="008F45F8">
        <w:rPr>
          <w:rFonts w:ascii="Times New Roman" w:eastAsia="Times New Roman" w:hAnsi="Times New Roman" w:cs="Times New Roman"/>
          <w:sz w:val="24"/>
          <w:szCs w:val="24"/>
        </w:rPr>
        <w:t xml:space="preserve">требования </w:t>
      </w:r>
      <w:proofErr w:type="spellStart"/>
      <w:r w:rsidRPr="008F45F8">
        <w:rPr>
          <w:rFonts w:ascii="Times New Roman" w:eastAsia="Times New Roman" w:hAnsi="Times New Roman" w:cs="Times New Roman"/>
          <w:sz w:val="24"/>
          <w:szCs w:val="24"/>
        </w:rPr>
        <w:t>Роспотребнадзора</w:t>
      </w:r>
      <w:proofErr w:type="spellEnd"/>
      <w:r w:rsidRPr="008F45F8">
        <w:rPr>
          <w:rFonts w:ascii="Times New Roman" w:eastAsia="Times New Roman" w:hAnsi="Times New Roman" w:cs="Times New Roman"/>
          <w:sz w:val="24"/>
          <w:szCs w:val="24"/>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sidRPr="008F45F8">
        <w:rPr>
          <w:rFonts w:ascii="Times New Roman" w:eastAsia="Times New Roman" w:hAnsi="Times New Roman" w:cs="Times New Roman"/>
          <w:i/>
          <w:sz w:val="24"/>
          <w:szCs w:val="24"/>
        </w:rPr>
        <w:t>(Приложение 9).</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8F45F8">
        <w:rPr>
          <w:rFonts w:ascii="Times New Roman" w:eastAsia="Times New Roman" w:hAnsi="Times New Roman" w:cs="Times New Roman"/>
          <w:i/>
          <w:sz w:val="24"/>
          <w:szCs w:val="24"/>
        </w:rPr>
        <w:t>Приложение 10</w:t>
      </w:r>
      <w:r w:rsidRPr="008F45F8">
        <w:rPr>
          <w:rFonts w:ascii="Times New Roman" w:eastAsia="Times New Roman" w:hAnsi="Times New Roman" w:cs="Times New Roman"/>
          <w:sz w:val="24"/>
          <w:szCs w:val="24"/>
        </w:rPr>
        <w:t>).</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7.10. Меню допускается корректировать с учетом </w:t>
      </w:r>
      <w:proofErr w:type="spellStart"/>
      <w:proofErr w:type="gramStart"/>
      <w:r w:rsidRPr="008F45F8">
        <w:rPr>
          <w:rFonts w:ascii="Times New Roman" w:eastAsia="Times New Roman" w:hAnsi="Times New Roman" w:cs="Times New Roman"/>
          <w:sz w:val="24"/>
          <w:szCs w:val="24"/>
        </w:rPr>
        <w:t>климато</w:t>
      </w:r>
      <w:proofErr w:type="spellEnd"/>
      <w:r w:rsidRPr="008F45F8">
        <w:rPr>
          <w:rFonts w:ascii="Times New Roman" w:eastAsia="Times New Roman" w:hAnsi="Times New Roman" w:cs="Times New Roman"/>
          <w:sz w:val="24"/>
          <w:szCs w:val="24"/>
        </w:rPr>
        <w:t>-географических</w:t>
      </w:r>
      <w:proofErr w:type="gramEnd"/>
      <w:r w:rsidRPr="008F45F8">
        <w:rPr>
          <w:rFonts w:ascii="Times New Roman" w:eastAsia="Times New Roman" w:hAnsi="Times New Roman" w:cs="Times New Roman"/>
          <w:sz w:val="24"/>
          <w:szCs w:val="24"/>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8F45F8">
        <w:rPr>
          <w:rFonts w:ascii="Times New Roman" w:eastAsia="Times New Roman" w:hAnsi="Times New Roman" w:cs="Times New Roman"/>
          <w:i/>
          <w:sz w:val="24"/>
          <w:szCs w:val="24"/>
        </w:rPr>
        <w:t>(Приложение 11).</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7.11.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8F45F8">
        <w:rPr>
          <w:rFonts w:ascii="Times New Roman" w:eastAsia="Times New Roman" w:hAnsi="Times New Roman" w:cs="Times New Roman"/>
          <w:sz w:val="24"/>
          <w:szCs w:val="24"/>
        </w:rPr>
        <w:t>йододефицитных</w:t>
      </w:r>
      <w:proofErr w:type="spellEnd"/>
      <w:r w:rsidRPr="008F45F8">
        <w:rPr>
          <w:rFonts w:ascii="Times New Roman" w:eastAsia="Times New Roman" w:hAnsi="Times New Roman" w:cs="Times New Roman"/>
          <w:sz w:val="24"/>
          <w:szCs w:val="24"/>
        </w:rPr>
        <w:t xml:space="preserve"> состояний у детей должна использоваться </w:t>
      </w:r>
      <w:proofErr w:type="gramStart"/>
      <w:r w:rsidRPr="008F45F8">
        <w:rPr>
          <w:rFonts w:ascii="Times New Roman" w:eastAsia="Times New Roman" w:hAnsi="Times New Roman" w:cs="Times New Roman"/>
          <w:sz w:val="24"/>
          <w:szCs w:val="24"/>
        </w:rPr>
        <w:t>соль</w:t>
      </w:r>
      <w:proofErr w:type="gramEnd"/>
      <w:r w:rsidRPr="008F45F8">
        <w:rPr>
          <w:rFonts w:ascii="Times New Roman" w:eastAsia="Times New Roman" w:hAnsi="Times New Roman" w:cs="Times New Roman"/>
          <w:sz w:val="24"/>
          <w:szCs w:val="24"/>
        </w:rPr>
        <w:t xml:space="preserve"> поваренная пищевая йодированная при приготовлении блюд и кулинарных изделий.</w:t>
      </w:r>
      <w:r w:rsidRPr="008F45F8">
        <w:rPr>
          <w:rFonts w:ascii="Times New Roman" w:eastAsia="Times New Roman" w:hAnsi="Times New Roman" w:cs="Times New Roman"/>
          <w:sz w:val="24"/>
          <w:szCs w:val="24"/>
        </w:rPr>
        <w:br/>
        <w:t>7.12. На информационных стендах школьной столовой вывешивается следующая информация:</w:t>
      </w:r>
    </w:p>
    <w:p w:rsidR="002E4800" w:rsidRPr="008F45F8" w:rsidRDefault="00B01ED7">
      <w:pPr>
        <w:numPr>
          <w:ilvl w:val="0"/>
          <w:numId w:val="5"/>
        </w:numPr>
        <w:pBdr>
          <w:top w:val="nil"/>
          <w:left w:val="nil"/>
          <w:bottom w:val="nil"/>
          <w:right w:val="nil"/>
          <w:between w:val="nil"/>
        </w:pBdr>
        <w:shd w:val="clear" w:color="auto" w:fill="FFFFFF"/>
        <w:spacing w:line="276" w:lineRule="auto"/>
        <w:jc w:val="both"/>
        <w:rPr>
          <w:sz w:val="24"/>
          <w:szCs w:val="24"/>
          <w:highlight w:val="white"/>
        </w:rPr>
      </w:pPr>
      <w:r w:rsidRPr="008F45F8">
        <w:rPr>
          <w:rFonts w:ascii="Times New Roman" w:eastAsia="Times New Roman" w:hAnsi="Times New Roman" w:cs="Times New Roman"/>
          <w:sz w:val="24"/>
          <w:szCs w:val="24"/>
          <w:highlight w:val="white"/>
        </w:rPr>
        <w:lastRenderedPageBreak/>
        <w:t xml:space="preserve">ежедневное меню основного (организованного) питания на сутки </w:t>
      </w:r>
      <w:proofErr w:type="gramStart"/>
      <w:r w:rsidRPr="008F45F8">
        <w:rPr>
          <w:rFonts w:ascii="Times New Roman" w:eastAsia="Times New Roman" w:hAnsi="Times New Roman" w:cs="Times New Roman"/>
          <w:sz w:val="24"/>
          <w:szCs w:val="24"/>
          <w:highlight w:val="white"/>
        </w:rPr>
        <w:t>для всех возрастных групп</w:t>
      </w:r>
      <w:proofErr w:type="gramEnd"/>
      <w:r w:rsidRPr="008F45F8">
        <w:rPr>
          <w:rFonts w:ascii="Times New Roman" w:eastAsia="Times New Roman" w:hAnsi="Times New Roman" w:cs="Times New Roman"/>
          <w:sz w:val="24"/>
          <w:szCs w:val="24"/>
          <w:highlight w:val="white"/>
        </w:rPr>
        <w:t xml:space="preserve"> обучающихся с указанием наименования приема пищи, наименования блюда, массы порции, калорийности порции;</w:t>
      </w:r>
    </w:p>
    <w:p w:rsidR="002E4800" w:rsidRPr="008F45F8" w:rsidRDefault="00B01ED7">
      <w:pPr>
        <w:numPr>
          <w:ilvl w:val="0"/>
          <w:numId w:val="5"/>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highlight w:val="white"/>
        </w:rPr>
        <w:t>рекомендации по организации здорового питания детей.</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7.13. При наличии детей в общеобразовательной организации, имеющих рекомендации по специальному питанию, в меню обязательно включаются блюда диетического питания.</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8F45F8">
        <w:rPr>
          <w:rFonts w:ascii="Times New Roman" w:eastAsia="Times New Roman" w:hAnsi="Times New Roman" w:cs="Times New Roman"/>
          <w:sz w:val="24"/>
          <w:szCs w:val="24"/>
        </w:rPr>
        <w:br/>
        <w:t xml:space="preserve">7.15. Индивидуальное меню должно быть разработано специалистом-диетологом с учетом заболевания ребенка (по назначениям лечащего врача). </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школе необходимо создать особые условия в специально отведённом помещении или месте.</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общеобразовательной организации.</w:t>
      </w:r>
    </w:p>
    <w:p w:rsidR="002E4800" w:rsidRPr="008F45F8" w:rsidRDefault="002E4800">
      <w:pPr>
        <w:widowControl w:val="0"/>
        <w:pBdr>
          <w:top w:val="nil"/>
          <w:left w:val="nil"/>
          <w:bottom w:val="nil"/>
          <w:right w:val="nil"/>
          <w:between w:val="nil"/>
        </w:pBdr>
        <w:tabs>
          <w:tab w:val="left" w:pos="1418"/>
        </w:tabs>
        <w:spacing w:line="276" w:lineRule="auto"/>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8. Порядок организации питания в общеобразовательной организации</w:t>
      </w:r>
    </w:p>
    <w:p w:rsidR="002E4800" w:rsidRPr="008F45F8" w:rsidRDefault="00B01ED7">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8.1. Организация питания обучающихся в общеобразовательной организации является обязательным направлением деятельности школы.</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8.2.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2E4800" w:rsidRPr="008F45F8" w:rsidRDefault="00B01ED7">
      <w:pPr>
        <w:widowControl w:val="0"/>
        <w:pBdr>
          <w:top w:val="nil"/>
          <w:left w:val="nil"/>
          <w:bottom w:val="nil"/>
          <w:right w:val="nil"/>
          <w:between w:val="nil"/>
        </w:pBdr>
        <w:tabs>
          <w:tab w:val="left" w:pos="466"/>
        </w:tabs>
        <w:spacing w:line="276" w:lineRule="auto"/>
        <w:ind w:right="54"/>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8.3.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E4800" w:rsidRPr="008F45F8" w:rsidRDefault="00B01ED7">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8.4. Администрация общеобразовательной организации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8.5. При нахождении детей в общеобразовательной организации более 4 часов обеспечивается возможность организации горячего питания. При продолжительности экзамена от 4 часов и более обучающиеся обеспечиваются питанием. Независимо от продолжительности экзамена обеспечивается питьевой режим. При проведении экскурсий, походов, поездок питание организованных групп детей осуществляется с интервалами не более 4 часов.</w:t>
      </w:r>
      <w:r w:rsidRPr="008F45F8">
        <w:rPr>
          <w:rFonts w:ascii="Times New Roman" w:eastAsia="Times New Roman" w:hAnsi="Times New Roman" w:cs="Times New Roman"/>
          <w:sz w:val="24"/>
          <w:szCs w:val="24"/>
        </w:rPr>
        <w:br/>
        <w:t xml:space="preserve">8.6. Для обучающихся школы предусматривается организация двухразового горячего питания (завтрак и обед), а также реализация (свободная продажа) готовых блюд и буфетной продукции. Обучающиеся, находящиеся в группах продленного дня, обеспечиваются трехразовым питанием (завтрак, обед и полдник) в соответствии с </w:t>
      </w:r>
      <w:r w:rsidRPr="008F45F8">
        <w:rPr>
          <w:rFonts w:ascii="Times New Roman" w:eastAsia="Times New Roman" w:hAnsi="Times New Roman" w:cs="Times New Roman"/>
          <w:sz w:val="24"/>
          <w:szCs w:val="24"/>
          <w:highlight w:val="white"/>
        </w:rPr>
        <w:t>СанПиН 2.3/2.4.3590-20 "Санитарно-эпидемиологические требования к организации общественного питания населения"</w:t>
      </w:r>
      <w:r w:rsidRPr="008F45F8">
        <w:rPr>
          <w:rFonts w:ascii="Times New Roman" w:eastAsia="Times New Roman" w:hAnsi="Times New Roman" w:cs="Times New Roman"/>
          <w:sz w:val="24"/>
          <w:szCs w:val="24"/>
        </w:rPr>
        <w:t>.</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 xml:space="preserve">8.7. Изготовление продукции должно производиться в соответствии с меню, утвержденным (согласованным) директором школы или уполномоченным им лицом, по технологическим </w:t>
      </w:r>
      <w:r w:rsidRPr="008F45F8">
        <w:rPr>
          <w:rFonts w:ascii="Times New Roman" w:eastAsia="Times New Roman" w:hAnsi="Times New Roman" w:cs="Times New Roman"/>
          <w:sz w:val="24"/>
          <w:szCs w:val="24"/>
          <w:highlight w:val="white"/>
        </w:rPr>
        <w:lastRenderedPageBreak/>
        <w:t>документам, в том числе технологической карте, технико-технологической карте, технологической инструкции. В этом</w:t>
      </w:r>
      <w:r w:rsidRPr="008F45F8">
        <w:rPr>
          <w:rFonts w:ascii="Times New Roman" w:eastAsia="Times New Roman" w:hAnsi="Times New Roman" w:cs="Times New Roman"/>
          <w:sz w:val="24"/>
          <w:szCs w:val="24"/>
        </w:rPr>
        <w:t xml:space="preserve"> документе должна быть прописана температура горячих, жидких и иных горячих блюд, холодных супов и напитков. </w:t>
      </w:r>
      <w:r w:rsidRPr="008F45F8">
        <w:rPr>
          <w:rFonts w:ascii="Times New Roman" w:eastAsia="Times New Roman" w:hAnsi="Times New Roman" w:cs="Times New Roman"/>
          <w:sz w:val="24"/>
          <w:szCs w:val="24"/>
          <w:highlight w:val="white"/>
        </w:rPr>
        <w:t>Наименование блюд и кулинарных изделий, указываемых в меню, должны соответствовать их наименованиям, указанным в технологических документах</w:t>
      </w:r>
      <w:r w:rsidRPr="008F45F8">
        <w:rPr>
          <w:rFonts w:ascii="Times New Roman" w:eastAsia="Times New Roman" w:hAnsi="Times New Roman" w:cs="Times New Roman"/>
          <w:i/>
          <w:sz w:val="24"/>
          <w:szCs w:val="24"/>
          <w:highlight w:val="white"/>
        </w:rPr>
        <w:t>.</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u w:val="single"/>
        </w:rPr>
      </w:pPr>
      <w:r w:rsidRPr="008F45F8">
        <w:rPr>
          <w:rFonts w:ascii="Times New Roman" w:eastAsia="Times New Roman" w:hAnsi="Times New Roman" w:cs="Times New Roman"/>
          <w:sz w:val="24"/>
          <w:szCs w:val="24"/>
        </w:rPr>
        <w:t xml:space="preserve">8.8. </w:t>
      </w:r>
      <w:r w:rsidRPr="008F45F8">
        <w:rPr>
          <w:rFonts w:ascii="Times New Roman" w:eastAsia="Times New Roman" w:hAnsi="Times New Roman" w:cs="Times New Roman"/>
          <w:sz w:val="24"/>
          <w:szCs w:val="24"/>
          <w:highlight w:val="white"/>
          <w:u w:val="single"/>
        </w:rPr>
        <w:t>При формировании рациона здорового питания и меню при организации питания детей в школе должны соблюдаться следующие требования:</w:t>
      </w:r>
    </w:p>
    <w:p w:rsidR="002E4800" w:rsidRPr="008F45F8" w:rsidRDefault="00B01ED7">
      <w:pPr>
        <w:numPr>
          <w:ilvl w:val="0"/>
          <w:numId w:val="7"/>
        </w:numPr>
        <w:pBdr>
          <w:top w:val="nil"/>
          <w:left w:val="nil"/>
          <w:bottom w:val="nil"/>
          <w:right w:val="nil"/>
          <w:between w:val="nil"/>
        </w:pBdr>
        <w:shd w:val="clear" w:color="auto" w:fill="FFFFFF"/>
        <w:spacing w:line="276" w:lineRule="auto"/>
        <w:jc w:val="both"/>
        <w:rPr>
          <w:sz w:val="24"/>
          <w:szCs w:val="24"/>
          <w:highlight w:val="white"/>
        </w:rPr>
      </w:pPr>
      <w:r w:rsidRPr="008F45F8">
        <w:rPr>
          <w:rFonts w:ascii="Times New Roman" w:eastAsia="Times New Roman" w:hAnsi="Times New Roman" w:cs="Times New Roman"/>
          <w:sz w:val="24"/>
          <w:szCs w:val="24"/>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8F45F8">
        <w:rPr>
          <w:rFonts w:ascii="Times New Roman" w:eastAsia="Times New Roman" w:hAnsi="Times New Roman" w:cs="Times New Roman"/>
          <w:sz w:val="24"/>
          <w:szCs w:val="24"/>
          <w:highlight w:val="white"/>
        </w:rPr>
        <w:t>СанПиН 2.3/2.4.3590-20.</w:t>
      </w:r>
      <w:r w:rsidRPr="008F45F8">
        <w:rPr>
          <w:rFonts w:ascii="Times New Roman" w:eastAsia="Times New Roman" w:hAnsi="Times New Roman" w:cs="Times New Roman"/>
          <w:sz w:val="24"/>
          <w:szCs w:val="24"/>
        </w:rPr>
        <w:t xml:space="preserve"> </w:t>
      </w:r>
    </w:p>
    <w:p w:rsidR="002E4800" w:rsidRPr="008F45F8" w:rsidRDefault="00B01ED7">
      <w:pPr>
        <w:numPr>
          <w:ilvl w:val="0"/>
          <w:numId w:val="7"/>
        </w:numPr>
        <w:pBdr>
          <w:top w:val="nil"/>
          <w:left w:val="nil"/>
          <w:bottom w:val="nil"/>
          <w:right w:val="nil"/>
          <w:between w:val="nil"/>
        </w:pBdr>
        <w:shd w:val="clear" w:color="auto" w:fill="FFFFFF"/>
        <w:spacing w:line="276" w:lineRule="auto"/>
        <w:jc w:val="both"/>
        <w:rPr>
          <w:sz w:val="24"/>
          <w:szCs w:val="24"/>
          <w:highlight w:val="white"/>
        </w:rPr>
      </w:pPr>
      <w:r w:rsidRPr="008F45F8">
        <w:rPr>
          <w:rFonts w:ascii="Times New Roman" w:eastAsia="Times New Roman" w:hAnsi="Times New Roman" w:cs="Times New Roman"/>
          <w:sz w:val="24"/>
          <w:szCs w:val="24"/>
          <w:highlight w:val="white"/>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при отсутствии второго завтрака калорийность основного завтрака должна быть увеличена на 5% соответственно.</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Pr="008F45F8">
        <w:rPr>
          <w:rFonts w:ascii="Times New Roman" w:eastAsia="Times New Roman" w:hAnsi="Times New Roman" w:cs="Times New Roman"/>
          <w:i/>
          <w:sz w:val="24"/>
          <w:szCs w:val="24"/>
        </w:rPr>
        <w:t>Приложении 13</w:t>
      </w:r>
      <w:r w:rsidRPr="008F45F8">
        <w:rPr>
          <w:rFonts w:ascii="Times New Roman" w:eastAsia="Times New Roman" w:hAnsi="Times New Roman" w:cs="Times New Roman"/>
          <w:sz w:val="24"/>
          <w:szCs w:val="24"/>
        </w:rPr>
        <w:t>, по каждому приему пищи.</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w:t>
      </w:r>
      <w:r w:rsidRPr="008F45F8">
        <w:rPr>
          <w:rFonts w:ascii="Times New Roman" w:eastAsia="Times New Roman" w:hAnsi="Times New Roman" w:cs="Times New Roman"/>
          <w:sz w:val="24"/>
          <w:szCs w:val="24"/>
          <w:highlight w:val="white"/>
        </w:rPr>
        <w:t>СанПиН 2.3/2.4.3590-20.</w:t>
      </w:r>
      <w:r w:rsidRPr="008F45F8">
        <w:rPr>
          <w:rFonts w:ascii="Times New Roman" w:eastAsia="Times New Roman" w:hAnsi="Times New Roman" w:cs="Times New Roman"/>
          <w:sz w:val="24"/>
          <w:szCs w:val="24"/>
        </w:rPr>
        <w:t xml:space="preserve"> </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2E4800" w:rsidRPr="008F45F8" w:rsidRDefault="00B01ED7">
      <w:pPr>
        <w:pBdr>
          <w:top w:val="nil"/>
          <w:left w:val="nil"/>
          <w:bottom w:val="nil"/>
          <w:right w:val="nil"/>
          <w:between w:val="nil"/>
        </w:pBdr>
        <w:shd w:val="clear" w:color="auto" w:fill="FFFFFF"/>
        <w:spacing w:line="276" w:lineRule="auto"/>
        <w:ind w:left="720" w:firstLine="696"/>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8.9.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lastRenderedPageBreak/>
        <w:t xml:space="preserve">8.10. Перечень пищевой продукции, которая не допускается при организации питания детей, приведен в </w:t>
      </w:r>
      <w:r w:rsidRPr="008F45F8">
        <w:rPr>
          <w:rFonts w:ascii="Times New Roman" w:eastAsia="Times New Roman" w:hAnsi="Times New Roman" w:cs="Times New Roman"/>
          <w:i/>
          <w:sz w:val="24"/>
          <w:szCs w:val="24"/>
        </w:rPr>
        <w:t>Приложении 9</w:t>
      </w:r>
      <w:r w:rsidRPr="008F45F8">
        <w:rPr>
          <w:rFonts w:ascii="Times New Roman" w:eastAsia="Times New Roman" w:hAnsi="Times New Roman" w:cs="Times New Roman"/>
          <w:sz w:val="24"/>
          <w:szCs w:val="24"/>
        </w:rPr>
        <w:t>.</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8.11.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8.12.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r w:rsidRPr="008F45F8">
        <w:rPr>
          <w:rFonts w:ascii="Times New Roman" w:eastAsia="Times New Roman" w:hAnsi="Times New Roman" w:cs="Times New Roman"/>
          <w:sz w:val="24"/>
          <w:szCs w:val="24"/>
          <w:u w:val="single"/>
        </w:rPr>
        <w:t>Суточная проба отбирается в объеме:</w:t>
      </w:r>
    </w:p>
    <w:p w:rsidR="002E4800" w:rsidRPr="008F45F8" w:rsidRDefault="00B01ED7">
      <w:pPr>
        <w:widowControl w:val="0"/>
        <w:numPr>
          <w:ilvl w:val="0"/>
          <w:numId w:val="9"/>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порционные блюда, биточки, котлеты, сырники, оладьи, колбаса, бутерброды – поштучно, в объеме одной порции;</w:t>
      </w:r>
    </w:p>
    <w:p w:rsidR="002E4800" w:rsidRPr="008F45F8" w:rsidRDefault="00B01ED7">
      <w:pPr>
        <w:widowControl w:val="0"/>
        <w:numPr>
          <w:ilvl w:val="0"/>
          <w:numId w:val="9"/>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холодные закуски, первые блюда, гарниры и напитки (третьи блюда) - в количестве не менее 100 г;</w:t>
      </w:r>
    </w:p>
    <w:p w:rsidR="002E4800" w:rsidRPr="008F45F8" w:rsidRDefault="00B01ED7">
      <w:pPr>
        <w:widowControl w:val="0"/>
        <w:numPr>
          <w:ilvl w:val="0"/>
          <w:numId w:val="9"/>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порционные вторые блюда, биточки, котлеты, колбаса и т.д. оставляют поштучно, целиком (в объеме одной порции).</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8.13. Суточные пробы должны храниться не менее 48 часов в специально отведенном в холодильнике месте/холодильнике при температуре от +2°С до +6°С.</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8.14. Выдача готовой пищи для раздачи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sidRPr="008F45F8">
        <w:rPr>
          <w:rFonts w:ascii="Times New Roman" w:eastAsia="Times New Roman" w:hAnsi="Times New Roman" w:cs="Times New Roman"/>
          <w:i/>
          <w:sz w:val="24"/>
          <w:szCs w:val="24"/>
        </w:rPr>
        <w:t>Приложение 12</w:t>
      </w:r>
      <w:r w:rsidRPr="008F45F8">
        <w:rPr>
          <w:rFonts w:ascii="Times New Roman" w:eastAsia="Times New Roman" w:hAnsi="Times New Roman" w:cs="Times New Roman"/>
          <w:sz w:val="24"/>
          <w:szCs w:val="24"/>
        </w:rPr>
        <w:t>).</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8.15. </w:t>
      </w:r>
      <w:r w:rsidRPr="008F45F8">
        <w:rPr>
          <w:rFonts w:ascii="Times New Roman" w:eastAsia="Times New Roman" w:hAnsi="Times New Roman" w:cs="Times New Roman"/>
          <w:sz w:val="24"/>
          <w:szCs w:val="24"/>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2E4800" w:rsidRPr="008F45F8" w:rsidRDefault="00B01ED7">
      <w:pPr>
        <w:widowControl w:val="0"/>
        <w:numPr>
          <w:ilvl w:val="0"/>
          <w:numId w:val="15"/>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использование запрещенных пищевых продуктов;</w:t>
      </w:r>
    </w:p>
    <w:p w:rsidR="002E4800" w:rsidRPr="008F45F8" w:rsidRDefault="00B01ED7">
      <w:pPr>
        <w:widowControl w:val="0"/>
        <w:numPr>
          <w:ilvl w:val="0"/>
          <w:numId w:val="15"/>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использование остатков пищи от предыдущего приема и пищи, приготовленной накануне;</w:t>
      </w:r>
    </w:p>
    <w:p w:rsidR="002E4800" w:rsidRPr="008F45F8" w:rsidRDefault="00B01ED7">
      <w:pPr>
        <w:widowControl w:val="0"/>
        <w:numPr>
          <w:ilvl w:val="0"/>
          <w:numId w:val="15"/>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пищевых продуктов с истекшими сроками годности и явными признаками недоброкачественности (порчи);</w:t>
      </w:r>
    </w:p>
    <w:p w:rsidR="002E4800" w:rsidRPr="008F45F8" w:rsidRDefault="00B01ED7">
      <w:pPr>
        <w:widowControl w:val="0"/>
        <w:numPr>
          <w:ilvl w:val="0"/>
          <w:numId w:val="15"/>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овощей и фруктов с наличием плесени и признаками гнили.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8.16. 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w:t>
      </w:r>
      <w:r w:rsidRPr="008F45F8">
        <w:rPr>
          <w:rFonts w:ascii="Times New Roman" w:eastAsia="Times New Roman" w:hAnsi="Times New Roman" w:cs="Times New Roman"/>
          <w:sz w:val="24"/>
          <w:szCs w:val="24"/>
          <w:highlight w:val="white"/>
        </w:rPr>
        <w:t>общеобразовательной организации.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8.17. </w:t>
      </w:r>
      <w:r w:rsidRPr="008F45F8">
        <w:rPr>
          <w:rFonts w:ascii="Times New Roman" w:eastAsia="Times New Roman" w:hAnsi="Times New Roman" w:cs="Times New Roman"/>
          <w:sz w:val="24"/>
          <w:szCs w:val="24"/>
          <w:u w:val="single"/>
        </w:rPr>
        <w:t>В компетенцию директора школы по организации питания входит:</w:t>
      </w:r>
    </w:p>
    <w:p w:rsidR="002E4800" w:rsidRPr="008F45F8" w:rsidRDefault="00B01ED7">
      <w:pPr>
        <w:widowControl w:val="0"/>
        <w:numPr>
          <w:ilvl w:val="0"/>
          <w:numId w:val="1"/>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утверждение ежедневного меню;</w:t>
      </w:r>
    </w:p>
    <w:p w:rsidR="002E4800" w:rsidRPr="008F45F8" w:rsidRDefault="00B01ED7">
      <w:pPr>
        <w:widowControl w:val="0"/>
        <w:numPr>
          <w:ilvl w:val="0"/>
          <w:numId w:val="1"/>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контроль состояния производственной базы пищеблока, замена устаревшего оборудования, его ремонт и обеспечение запасными частями;</w:t>
      </w:r>
    </w:p>
    <w:p w:rsidR="002E4800" w:rsidRPr="008F45F8" w:rsidRDefault="00B01ED7">
      <w:pPr>
        <w:widowControl w:val="0"/>
        <w:numPr>
          <w:ilvl w:val="0"/>
          <w:numId w:val="1"/>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капитальный и текущий ремонт помещений пищеблока;</w:t>
      </w:r>
    </w:p>
    <w:p w:rsidR="002E4800" w:rsidRPr="008F45F8" w:rsidRDefault="00B01ED7">
      <w:pPr>
        <w:widowControl w:val="0"/>
        <w:numPr>
          <w:ilvl w:val="0"/>
          <w:numId w:val="1"/>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 xml:space="preserve">контроль соблюдения требований </w:t>
      </w:r>
      <w:r w:rsidRPr="008F45F8">
        <w:rPr>
          <w:rFonts w:ascii="Times New Roman" w:eastAsia="Times New Roman" w:hAnsi="Times New Roman" w:cs="Times New Roman"/>
          <w:sz w:val="24"/>
          <w:szCs w:val="24"/>
          <w:highlight w:val="white"/>
        </w:rPr>
        <w:t>санитарно-эпидемиологических правил и норм</w:t>
      </w:r>
      <w:r w:rsidRPr="008F45F8">
        <w:rPr>
          <w:rFonts w:ascii="Times New Roman" w:eastAsia="Times New Roman" w:hAnsi="Times New Roman" w:cs="Times New Roman"/>
          <w:sz w:val="24"/>
          <w:szCs w:val="24"/>
        </w:rPr>
        <w:t>;</w:t>
      </w:r>
    </w:p>
    <w:p w:rsidR="002E4800" w:rsidRPr="008F45F8" w:rsidRDefault="00B01ED7">
      <w:pPr>
        <w:widowControl w:val="0"/>
        <w:numPr>
          <w:ilvl w:val="0"/>
          <w:numId w:val="1"/>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обеспечение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2E4800" w:rsidRPr="008F45F8" w:rsidRDefault="00B01ED7">
      <w:pPr>
        <w:widowControl w:val="0"/>
        <w:numPr>
          <w:ilvl w:val="0"/>
          <w:numId w:val="1"/>
        </w:numPr>
        <w:pBdr>
          <w:top w:val="nil"/>
          <w:left w:val="nil"/>
          <w:bottom w:val="nil"/>
          <w:right w:val="nil"/>
          <w:between w:val="nil"/>
        </w:pBdr>
        <w:spacing w:line="276" w:lineRule="auto"/>
        <w:jc w:val="both"/>
      </w:pPr>
      <w:r w:rsidRPr="008F45F8">
        <w:rPr>
          <w:rFonts w:ascii="Times New Roman" w:eastAsia="Times New Roman" w:hAnsi="Times New Roman" w:cs="Times New Roman"/>
          <w:sz w:val="24"/>
          <w:szCs w:val="24"/>
        </w:rPr>
        <w:t>заключение контрактов на поставку продуктов питания поставщиком.</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8.18. Режим питания устанавливается в зависимости от утвержденного графика (расписания) учебных занятий и утверждается непосредственно директором общеобразовательной организации.</w:t>
      </w:r>
    </w:p>
    <w:p w:rsidR="002E4800" w:rsidRPr="008F45F8" w:rsidRDefault="00B01ED7">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8.19. Работа буфета организуется в течение всего учебного дня.</w:t>
      </w:r>
    </w:p>
    <w:p w:rsidR="002E4800" w:rsidRPr="008F45F8" w:rsidRDefault="002E4800">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 xml:space="preserve">9. Порядок организации дополнительного питания школьников </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lastRenderedPageBreak/>
        <w:t xml:space="preserve">9.1. </w:t>
      </w:r>
      <w:r w:rsidRPr="008F45F8">
        <w:rPr>
          <w:rFonts w:ascii="Times New Roman" w:eastAsia="Times New Roman" w:hAnsi="Times New Roman" w:cs="Times New Roman"/>
          <w:sz w:val="24"/>
          <w:szCs w:val="24"/>
          <w:u w:val="single"/>
        </w:rPr>
        <w:t>При организации дополнительного питания детей в общеобразовательной организации должны соблюдаться следующие требования:</w:t>
      </w:r>
    </w:p>
    <w:p w:rsidR="002E4800" w:rsidRPr="008F45F8" w:rsidRDefault="00B01ED7">
      <w:pPr>
        <w:numPr>
          <w:ilvl w:val="0"/>
          <w:numId w:val="11"/>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ассортимент дополнительного питания (буфетной продукции) должен приниматься с учетом ограничений, изложенных в приложении 8 данного Положения.</w:t>
      </w:r>
    </w:p>
    <w:p w:rsidR="002E4800" w:rsidRPr="008F45F8" w:rsidRDefault="00B01ED7">
      <w:pPr>
        <w:numPr>
          <w:ilvl w:val="0"/>
          <w:numId w:val="11"/>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2E4800" w:rsidRPr="008F45F8" w:rsidRDefault="00B01ED7">
      <w:pPr>
        <w:numPr>
          <w:ilvl w:val="0"/>
          <w:numId w:val="11"/>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highlight w:val="white"/>
        </w:rPr>
        <w:t>для организации дополнительного питания детей в школе допускается реализация пищевой продукции через аппараты для автоматической выдачи пищевой продукции.</w:t>
      </w:r>
    </w:p>
    <w:p w:rsidR="002E4800" w:rsidRPr="008F45F8" w:rsidRDefault="00B01ED7">
      <w:pPr>
        <w:numPr>
          <w:ilvl w:val="0"/>
          <w:numId w:val="11"/>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highlight w:val="white"/>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8F45F8">
        <w:rPr>
          <w:rFonts w:ascii="Times New Roman" w:eastAsia="Times New Roman" w:hAnsi="Times New Roman" w:cs="Times New Roman"/>
          <w:sz w:val="24"/>
          <w:szCs w:val="24"/>
          <w:highlight w:val="white"/>
        </w:rPr>
        <w:t>глютена</w:t>
      </w:r>
      <w:proofErr w:type="spellEnd"/>
      <w:r w:rsidRPr="008F45F8">
        <w:rPr>
          <w:rFonts w:ascii="Times New Roman" w:eastAsia="Times New Roman" w:hAnsi="Times New Roman" w:cs="Times New Roman"/>
          <w:sz w:val="24"/>
          <w:szCs w:val="24"/>
          <w:highlight w:val="white"/>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2E4800" w:rsidRPr="008F45F8" w:rsidRDefault="002E4800">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10.</w:t>
      </w:r>
      <w:r w:rsidRPr="008F45F8">
        <w:rPr>
          <w:rFonts w:ascii="Times New Roman" w:eastAsia="Times New Roman" w:hAnsi="Times New Roman" w:cs="Times New Roman"/>
          <w:sz w:val="24"/>
          <w:szCs w:val="24"/>
        </w:rPr>
        <w:t xml:space="preserve"> </w:t>
      </w:r>
      <w:r w:rsidRPr="008F45F8">
        <w:rPr>
          <w:rFonts w:ascii="Times New Roman" w:eastAsia="Times New Roman" w:hAnsi="Times New Roman" w:cs="Times New Roman"/>
          <w:b/>
          <w:sz w:val="24"/>
          <w:szCs w:val="24"/>
        </w:rPr>
        <w:t>Порядок организации питания, предоставляемого на льготной основе</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10.1.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E4800" w:rsidRPr="008F45F8" w:rsidRDefault="00B01ED7">
      <w:pPr>
        <w:pBdr>
          <w:top w:val="nil"/>
          <w:left w:val="nil"/>
          <w:bottom w:val="nil"/>
          <w:right w:val="nil"/>
          <w:between w:val="nil"/>
        </w:pBdr>
        <w:shd w:val="clear" w:color="auto" w:fill="FFFFFF"/>
        <w:spacing w:line="276" w:lineRule="auto"/>
        <w:ind w:firstLine="70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Порядок организации и финансирования 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w:t>
      </w:r>
    </w:p>
    <w:p w:rsidR="002E4800" w:rsidRPr="008F45F8" w:rsidRDefault="002E480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11. Порядок организации питьевого режима в школе</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11.1. Питьевой режим в общеобразовательной организации, а также при проведении массовых мероприятий с участием детей должен осуществляться с соблюдением следующих требований:</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11.1.1. Осуществляется обеспечение питьевой водой, отвечающей обязательным требованиям.</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11.1.2.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sidRPr="008F45F8">
        <w:rPr>
          <w:rFonts w:ascii="Times New Roman" w:eastAsia="Times New Roman" w:hAnsi="Times New Roman" w:cs="Times New Roman"/>
          <w:sz w:val="24"/>
          <w:szCs w:val="24"/>
          <w:highlight w:val="white"/>
        </w:rPr>
        <w:t>11.2.1.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lastRenderedPageBreak/>
        <w:t>11.3.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2E4800" w:rsidRPr="008F45F8" w:rsidRDefault="00B01ED7">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11.4. Допускается организация питьевого режима с использованием кипяченой питьевой воды, при условии соблюдения следующих требований:</w:t>
      </w:r>
    </w:p>
    <w:p w:rsidR="002E4800" w:rsidRPr="008F45F8" w:rsidRDefault="00B01ED7">
      <w:pPr>
        <w:numPr>
          <w:ilvl w:val="0"/>
          <w:numId w:val="10"/>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кипятить воду нужно не менее 5 минут;</w:t>
      </w:r>
    </w:p>
    <w:p w:rsidR="002E4800" w:rsidRPr="008F45F8" w:rsidRDefault="00B01ED7">
      <w:pPr>
        <w:numPr>
          <w:ilvl w:val="0"/>
          <w:numId w:val="10"/>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2E4800" w:rsidRPr="008F45F8" w:rsidRDefault="00B01ED7">
      <w:pPr>
        <w:numPr>
          <w:ilvl w:val="0"/>
          <w:numId w:val="10"/>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2E4800" w:rsidRPr="008F45F8" w:rsidRDefault="002E4800">
      <w:pPr>
        <w:pBdr>
          <w:top w:val="nil"/>
          <w:left w:val="nil"/>
          <w:bottom w:val="nil"/>
          <w:right w:val="nil"/>
          <w:between w:val="nil"/>
        </w:pBdr>
        <w:shd w:val="clear" w:color="auto" w:fill="FFFFFF"/>
        <w:spacing w:line="276" w:lineRule="auto"/>
        <w:ind w:firstLine="708"/>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12. Права и обязанности родителей (законных представителей) обучающихся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12.1. </w:t>
      </w:r>
      <w:r w:rsidRPr="008F45F8">
        <w:rPr>
          <w:rFonts w:ascii="Times New Roman" w:eastAsia="Times New Roman" w:hAnsi="Times New Roman" w:cs="Times New Roman"/>
          <w:sz w:val="24"/>
          <w:szCs w:val="24"/>
          <w:u w:val="single"/>
        </w:rPr>
        <w:t>Родители (законные представители) обучающихся имеют право:</w:t>
      </w:r>
    </w:p>
    <w:p w:rsidR="002E4800" w:rsidRPr="008F45F8" w:rsidRDefault="00B01ED7">
      <w:pPr>
        <w:widowControl w:val="0"/>
        <w:numPr>
          <w:ilvl w:val="0"/>
          <w:numId w:val="18"/>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подавать заявление на обеспечение своих детей льготным питанием в случаях, предусмотренных действующими нормативными правовыми актами;</w:t>
      </w:r>
    </w:p>
    <w:p w:rsidR="002E4800" w:rsidRPr="008F45F8" w:rsidRDefault="00B01ED7">
      <w:pPr>
        <w:widowControl w:val="0"/>
        <w:numPr>
          <w:ilvl w:val="0"/>
          <w:numId w:val="18"/>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 xml:space="preserve">вносить предложения по улучшению </w:t>
      </w:r>
      <w:proofErr w:type="gramStart"/>
      <w:r w:rsidRPr="008F45F8">
        <w:rPr>
          <w:rFonts w:ascii="Times New Roman" w:eastAsia="Times New Roman" w:hAnsi="Times New Roman" w:cs="Times New Roman"/>
          <w:sz w:val="24"/>
          <w:szCs w:val="24"/>
        </w:rPr>
        <w:t>организации питания</w:t>
      </w:r>
      <w:proofErr w:type="gramEnd"/>
      <w:r w:rsidRPr="008F45F8">
        <w:rPr>
          <w:rFonts w:ascii="Times New Roman" w:eastAsia="Times New Roman" w:hAnsi="Times New Roman" w:cs="Times New Roman"/>
          <w:sz w:val="24"/>
          <w:szCs w:val="24"/>
        </w:rPr>
        <w:t xml:space="preserve"> обучающихся лично, через родительские комитеты и иные органы государственно-общественного управления;</w:t>
      </w:r>
    </w:p>
    <w:p w:rsidR="002E4800" w:rsidRPr="008F45F8" w:rsidRDefault="00B01ED7">
      <w:pPr>
        <w:widowControl w:val="0"/>
        <w:numPr>
          <w:ilvl w:val="0"/>
          <w:numId w:val="18"/>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знакомиться с основным (регулярным) и ежедневным меню, ценами на готовую продукцию в школьной столовой;</w:t>
      </w:r>
    </w:p>
    <w:p w:rsidR="002E4800" w:rsidRPr="008F45F8" w:rsidRDefault="00B01ED7">
      <w:pPr>
        <w:widowControl w:val="0"/>
        <w:numPr>
          <w:ilvl w:val="0"/>
          <w:numId w:val="18"/>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принимать участие в деятельности органов государственно-общественного управления по вопросам организации питания обучающихся.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12.2. </w:t>
      </w:r>
      <w:r w:rsidRPr="008F45F8">
        <w:rPr>
          <w:rFonts w:ascii="Times New Roman" w:eastAsia="Times New Roman" w:hAnsi="Times New Roman" w:cs="Times New Roman"/>
          <w:sz w:val="24"/>
          <w:szCs w:val="24"/>
          <w:u w:val="single"/>
        </w:rPr>
        <w:t>Родители (законные представители) обучающихся обязаны:</w:t>
      </w:r>
    </w:p>
    <w:p w:rsidR="002E4800" w:rsidRPr="008F45F8" w:rsidRDefault="00B01ED7">
      <w:pPr>
        <w:widowControl w:val="0"/>
        <w:numPr>
          <w:ilvl w:val="0"/>
          <w:numId w:val="17"/>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при представлении заявления на льготное питание ребенка предоставить администрации общеобразовательной организации все необходимые документы, предусмотренные действующими нормативными правовыми актами;</w:t>
      </w:r>
    </w:p>
    <w:p w:rsidR="002E4800" w:rsidRPr="008F45F8" w:rsidRDefault="00B01ED7">
      <w:pPr>
        <w:widowControl w:val="0"/>
        <w:numPr>
          <w:ilvl w:val="0"/>
          <w:numId w:val="17"/>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своевременно вносить плату за питание ребенка;</w:t>
      </w:r>
    </w:p>
    <w:p w:rsidR="002E4800" w:rsidRPr="008F45F8" w:rsidRDefault="00B01ED7">
      <w:pPr>
        <w:widowControl w:val="0"/>
        <w:numPr>
          <w:ilvl w:val="0"/>
          <w:numId w:val="17"/>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своевременно не позднее,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w:t>
      </w:r>
    </w:p>
    <w:p w:rsidR="002E4800" w:rsidRPr="008F45F8" w:rsidRDefault="00B01ED7">
      <w:pPr>
        <w:widowControl w:val="0"/>
        <w:numPr>
          <w:ilvl w:val="0"/>
          <w:numId w:val="17"/>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2E4800" w:rsidRPr="008F45F8" w:rsidRDefault="00B01ED7">
      <w:pPr>
        <w:widowControl w:val="0"/>
        <w:numPr>
          <w:ilvl w:val="0"/>
          <w:numId w:val="17"/>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вести разъяснительную работу со своими детьми по привитию им навыков здорового образа жизни и правильного питания.</w:t>
      </w:r>
    </w:p>
    <w:p w:rsidR="002E4800" w:rsidRPr="008F45F8" w:rsidRDefault="002E4800">
      <w:pPr>
        <w:widowControl w:val="0"/>
        <w:pBdr>
          <w:top w:val="nil"/>
          <w:left w:val="nil"/>
          <w:bottom w:val="nil"/>
          <w:right w:val="nil"/>
          <w:between w:val="nil"/>
        </w:pBdr>
        <w:tabs>
          <w:tab w:val="left" w:pos="1421"/>
        </w:tabs>
        <w:spacing w:line="276" w:lineRule="auto"/>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13. Информационно-просветительская работа и мониторинг организации питания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13.1. </w:t>
      </w:r>
      <w:r w:rsidRPr="008F45F8">
        <w:rPr>
          <w:rFonts w:ascii="Times New Roman" w:eastAsia="Times New Roman" w:hAnsi="Times New Roman" w:cs="Times New Roman"/>
          <w:sz w:val="24"/>
          <w:szCs w:val="24"/>
          <w:u w:val="single"/>
        </w:rPr>
        <w:t>Образовательная организация с целью совершенствования организации питания: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 организует постоянную информационно-просветительскую работу по повышению уровня культуры питания школьников в рамках образовательной деятельности (в предметном содержании учебных курсов) и </w:t>
      </w:r>
      <w:proofErr w:type="spellStart"/>
      <w:r w:rsidRPr="008F45F8">
        <w:rPr>
          <w:rFonts w:ascii="Times New Roman" w:eastAsia="Times New Roman" w:hAnsi="Times New Roman" w:cs="Times New Roman"/>
          <w:sz w:val="24"/>
          <w:szCs w:val="24"/>
        </w:rPr>
        <w:t>внеучебных</w:t>
      </w:r>
      <w:proofErr w:type="spellEnd"/>
      <w:r w:rsidRPr="008F45F8">
        <w:rPr>
          <w:rFonts w:ascii="Times New Roman" w:eastAsia="Times New Roman" w:hAnsi="Times New Roman" w:cs="Times New Roman"/>
          <w:sz w:val="24"/>
          <w:szCs w:val="24"/>
        </w:rPr>
        <w:t xml:space="preserve"> мероприятий;</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оформляет и регулярно (не реже 1 раза в четверть) обновляет информационные стенды, посвящённые вопросам формирования культуры питания;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 изучает режим и рацион питания обучающихся в домашних условиях, потребности и возможности родителей в решении вопросов улучшения </w:t>
      </w:r>
      <w:proofErr w:type="gramStart"/>
      <w:r w:rsidRPr="008F45F8">
        <w:rPr>
          <w:rFonts w:ascii="Times New Roman" w:eastAsia="Times New Roman" w:hAnsi="Times New Roman" w:cs="Times New Roman"/>
          <w:sz w:val="24"/>
          <w:szCs w:val="24"/>
        </w:rPr>
        <w:t>питания</w:t>
      </w:r>
      <w:proofErr w:type="gramEnd"/>
      <w:r w:rsidRPr="008F45F8">
        <w:rPr>
          <w:rFonts w:ascii="Times New Roman" w:eastAsia="Times New Roman" w:hAnsi="Times New Roman" w:cs="Times New Roman"/>
          <w:sz w:val="24"/>
          <w:szCs w:val="24"/>
        </w:rPr>
        <w:t xml:space="preserve">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 организует систематическую работу с родителями, проводит беседы, лектории и другие </w:t>
      </w:r>
      <w:r w:rsidRPr="008F45F8">
        <w:rPr>
          <w:rFonts w:ascii="Times New Roman" w:eastAsia="Times New Roman" w:hAnsi="Times New Roman" w:cs="Times New Roman"/>
          <w:sz w:val="24"/>
          <w:szCs w:val="24"/>
        </w:rPr>
        <w:lastRenderedPageBreak/>
        <w:t>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w:t>
      </w:r>
    </w:p>
    <w:p w:rsidR="002E4800" w:rsidRPr="008F45F8" w:rsidRDefault="00B01ED7">
      <w:pPr>
        <w:widowControl w:val="0"/>
        <w:numPr>
          <w:ilvl w:val="0"/>
          <w:numId w:val="19"/>
        </w:numPr>
        <w:pBdr>
          <w:top w:val="nil"/>
          <w:left w:val="nil"/>
          <w:bottom w:val="nil"/>
          <w:right w:val="nil"/>
          <w:between w:val="nil"/>
        </w:pBdr>
        <w:shd w:val="clear" w:color="auto" w:fill="FFFFFF"/>
        <w:spacing w:line="276" w:lineRule="auto"/>
        <w:ind w:right="38"/>
        <w:jc w:val="both"/>
        <w:rPr>
          <w:sz w:val="24"/>
          <w:szCs w:val="24"/>
        </w:rPr>
      </w:pPr>
      <w:r w:rsidRPr="008F45F8">
        <w:rPr>
          <w:rFonts w:ascii="Times New Roman" w:eastAsia="Times New Roman" w:hAnsi="Times New Roman" w:cs="Times New Roman"/>
          <w:sz w:val="24"/>
          <w:szCs w:val="24"/>
        </w:rPr>
        <w:t>количество детей, охваченных питанием, в том числе двухразовым;</w:t>
      </w:r>
    </w:p>
    <w:p w:rsidR="002E4800" w:rsidRPr="008F45F8" w:rsidRDefault="00B01ED7">
      <w:pPr>
        <w:numPr>
          <w:ilvl w:val="0"/>
          <w:numId w:val="19"/>
        </w:numPr>
        <w:pBdr>
          <w:top w:val="nil"/>
          <w:left w:val="nil"/>
          <w:bottom w:val="nil"/>
          <w:right w:val="nil"/>
          <w:between w:val="nil"/>
        </w:pBdr>
        <w:tabs>
          <w:tab w:val="left" w:pos="142"/>
        </w:tabs>
        <w:spacing w:line="276" w:lineRule="auto"/>
        <w:ind w:right="38"/>
        <w:jc w:val="both"/>
        <w:rPr>
          <w:sz w:val="24"/>
          <w:szCs w:val="24"/>
        </w:rPr>
      </w:pPr>
      <w:r w:rsidRPr="008F45F8">
        <w:rPr>
          <w:rFonts w:ascii="Times New Roman" w:eastAsia="Times New Roman" w:hAnsi="Times New Roman" w:cs="Times New Roman"/>
          <w:sz w:val="24"/>
          <w:szCs w:val="24"/>
        </w:rPr>
        <w:t>количество обогащенных и витаминизированных продуктов, используемых в рационе питания;</w:t>
      </w:r>
    </w:p>
    <w:p w:rsidR="002E4800" w:rsidRPr="008F45F8" w:rsidRDefault="00B01ED7">
      <w:pPr>
        <w:numPr>
          <w:ilvl w:val="0"/>
          <w:numId w:val="19"/>
        </w:numPr>
        <w:pBdr>
          <w:top w:val="nil"/>
          <w:left w:val="nil"/>
          <w:bottom w:val="nil"/>
          <w:right w:val="nil"/>
          <w:between w:val="nil"/>
        </w:pBdr>
        <w:tabs>
          <w:tab w:val="left" w:pos="142"/>
        </w:tabs>
        <w:spacing w:line="276" w:lineRule="auto"/>
        <w:ind w:right="38"/>
        <w:jc w:val="both"/>
        <w:rPr>
          <w:sz w:val="24"/>
          <w:szCs w:val="24"/>
        </w:rPr>
      </w:pPr>
      <w:r w:rsidRPr="008F45F8">
        <w:rPr>
          <w:rFonts w:ascii="Times New Roman" w:eastAsia="Times New Roman" w:hAnsi="Times New Roman" w:cs="Times New Roman"/>
          <w:sz w:val="24"/>
          <w:szCs w:val="24"/>
        </w:rPr>
        <w:t>количество работников столовых, повысивших квалификацию в текущем году на городских, краевых, районных курсах, семинарах;</w:t>
      </w:r>
    </w:p>
    <w:p w:rsidR="002E4800" w:rsidRPr="008F45F8" w:rsidRDefault="00B01ED7">
      <w:pPr>
        <w:numPr>
          <w:ilvl w:val="0"/>
          <w:numId w:val="19"/>
        </w:numPr>
        <w:pBdr>
          <w:top w:val="nil"/>
          <w:left w:val="nil"/>
          <w:bottom w:val="nil"/>
          <w:right w:val="nil"/>
          <w:between w:val="nil"/>
        </w:pBdr>
        <w:tabs>
          <w:tab w:val="left" w:pos="142"/>
        </w:tabs>
        <w:spacing w:line="276" w:lineRule="auto"/>
        <w:ind w:right="38"/>
        <w:jc w:val="both"/>
        <w:rPr>
          <w:sz w:val="24"/>
          <w:szCs w:val="24"/>
        </w:rPr>
      </w:pPr>
      <w:r w:rsidRPr="008F45F8">
        <w:rPr>
          <w:rFonts w:ascii="Times New Roman" w:eastAsia="Times New Roman" w:hAnsi="Times New Roman" w:cs="Times New Roman"/>
          <w:sz w:val="24"/>
          <w:szCs w:val="24"/>
        </w:rPr>
        <w:t>обеспеченность пищеблока столовой современным технологическим оборудованием;</w:t>
      </w:r>
    </w:p>
    <w:p w:rsidR="002E4800" w:rsidRPr="008F45F8" w:rsidRDefault="00B01ED7">
      <w:pPr>
        <w:numPr>
          <w:ilvl w:val="0"/>
          <w:numId w:val="19"/>
        </w:numPr>
        <w:pBdr>
          <w:top w:val="nil"/>
          <w:left w:val="nil"/>
          <w:bottom w:val="nil"/>
          <w:right w:val="nil"/>
          <w:between w:val="nil"/>
        </w:pBdr>
        <w:tabs>
          <w:tab w:val="left" w:pos="142"/>
        </w:tabs>
        <w:spacing w:line="276" w:lineRule="auto"/>
        <w:ind w:right="38"/>
        <w:jc w:val="both"/>
        <w:rPr>
          <w:sz w:val="24"/>
          <w:szCs w:val="24"/>
        </w:rPr>
      </w:pPr>
      <w:r w:rsidRPr="008F45F8">
        <w:rPr>
          <w:rFonts w:ascii="Times New Roman" w:eastAsia="Times New Roman" w:hAnsi="Times New Roman" w:cs="Times New Roman"/>
          <w:sz w:val="24"/>
          <w:szCs w:val="24"/>
        </w:rPr>
        <w:t>удовлетворенность детей и их родителей организацией и качеством предоставляемого питания.</w:t>
      </w:r>
      <w:r w:rsidRPr="008F45F8">
        <w:rPr>
          <w:sz w:val="24"/>
          <w:szCs w:val="24"/>
        </w:rPr>
        <w:t xml:space="preserve"> </w:t>
      </w:r>
      <w:r w:rsidRPr="008F45F8">
        <w:rPr>
          <w:rFonts w:ascii="Times New Roman" w:eastAsia="Times New Roman" w:hAnsi="Times New Roman" w:cs="Times New Roman"/>
          <w:sz w:val="24"/>
          <w:szCs w:val="24"/>
        </w:rPr>
        <w:t>Источник: http://ohrana-tryda.com/node/2024</w:t>
      </w:r>
    </w:p>
    <w:p w:rsidR="002E4800" w:rsidRPr="008F45F8" w:rsidRDefault="00B01ED7">
      <w:pPr>
        <w:widowControl w:val="0"/>
        <w:pBdr>
          <w:top w:val="nil"/>
          <w:left w:val="nil"/>
          <w:bottom w:val="nil"/>
          <w:right w:val="nil"/>
          <w:between w:val="nil"/>
        </w:pBdr>
        <w:shd w:val="clear" w:color="auto" w:fill="FFFFFF"/>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13.2.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2E4800" w:rsidRPr="008F45F8" w:rsidRDefault="002E4800">
      <w:pPr>
        <w:widowControl w:val="0"/>
        <w:pBdr>
          <w:top w:val="nil"/>
          <w:left w:val="nil"/>
          <w:bottom w:val="nil"/>
          <w:right w:val="nil"/>
          <w:between w:val="nil"/>
        </w:pBdr>
        <w:tabs>
          <w:tab w:val="left" w:pos="1421"/>
        </w:tabs>
        <w:spacing w:line="276" w:lineRule="auto"/>
        <w:jc w:val="both"/>
        <w:rPr>
          <w:rFonts w:ascii="Times New Roman" w:eastAsia="Times New Roman" w:hAnsi="Times New Roman" w:cs="Times New Roman"/>
          <w:sz w:val="24"/>
          <w:szCs w:val="24"/>
        </w:rPr>
      </w:pPr>
    </w:p>
    <w:p w:rsidR="002E4800" w:rsidRPr="008F45F8" w:rsidRDefault="00B01ED7">
      <w:pPr>
        <w:keepNext/>
        <w:keepLines/>
        <w:widowControl w:val="0"/>
        <w:pBdr>
          <w:top w:val="nil"/>
          <w:left w:val="nil"/>
          <w:bottom w:val="nil"/>
          <w:right w:val="nil"/>
          <w:between w:val="nil"/>
        </w:pBdr>
        <w:tabs>
          <w:tab w:val="left" w:pos="2062"/>
        </w:tabs>
        <w:spacing w:line="276" w:lineRule="auto"/>
        <w:jc w:val="both"/>
        <w:rPr>
          <w:rFonts w:ascii="Times New Roman" w:eastAsia="Times New Roman" w:hAnsi="Times New Roman" w:cs="Times New Roman"/>
          <w:b/>
          <w:sz w:val="24"/>
          <w:szCs w:val="24"/>
        </w:rPr>
      </w:pPr>
      <w:r w:rsidRPr="008F45F8">
        <w:rPr>
          <w:rFonts w:ascii="Times New Roman" w:eastAsia="Times New Roman" w:hAnsi="Times New Roman" w:cs="Times New Roman"/>
          <w:b/>
          <w:sz w:val="24"/>
          <w:szCs w:val="24"/>
        </w:rPr>
        <w:t>14. Ответственность и контроль за организацией питания</w:t>
      </w:r>
    </w:p>
    <w:p w:rsidR="002E4800" w:rsidRPr="008F45F8" w:rsidRDefault="00B01ED7">
      <w:pPr>
        <w:widowControl w:val="0"/>
        <w:pBdr>
          <w:top w:val="nil"/>
          <w:left w:val="nil"/>
          <w:bottom w:val="nil"/>
          <w:right w:val="nil"/>
          <w:between w:val="nil"/>
        </w:pBdr>
        <w:tabs>
          <w:tab w:val="left" w:pos="1329"/>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14.1.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w:t>
      </w:r>
    </w:p>
    <w:p w:rsidR="002E4800" w:rsidRPr="008F45F8" w:rsidRDefault="00B01ED7">
      <w:pPr>
        <w:widowControl w:val="0"/>
        <w:pBdr>
          <w:top w:val="nil"/>
          <w:left w:val="nil"/>
          <w:bottom w:val="nil"/>
          <w:right w:val="nil"/>
          <w:between w:val="nil"/>
        </w:pBdr>
        <w:tabs>
          <w:tab w:val="left" w:pos="1201"/>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14.2. Директор школы представляет учредителю необходимые документы по использованию денежных средств на питание обучающихся.</w:t>
      </w:r>
    </w:p>
    <w:p w:rsidR="002E4800" w:rsidRPr="008F45F8" w:rsidRDefault="00B01ED7">
      <w:pPr>
        <w:widowControl w:val="0"/>
        <w:pBdr>
          <w:top w:val="nil"/>
          <w:left w:val="nil"/>
          <w:bottom w:val="nil"/>
          <w:right w:val="nil"/>
          <w:between w:val="nil"/>
        </w:pBdr>
        <w:tabs>
          <w:tab w:val="left" w:pos="1329"/>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14.3. Распределение обязанностей по организации питания между директором, работниками пищеблока, кладовщиком в образовательной организации отражаются в должностных инструкциях.</w:t>
      </w:r>
    </w:p>
    <w:p w:rsidR="002E4800" w:rsidRPr="008F45F8" w:rsidRDefault="00B01ED7">
      <w:pPr>
        <w:widowControl w:val="0"/>
        <w:pBdr>
          <w:top w:val="nil"/>
          <w:left w:val="nil"/>
          <w:bottom w:val="nil"/>
          <w:right w:val="nil"/>
          <w:between w:val="nil"/>
        </w:pBdr>
        <w:tabs>
          <w:tab w:val="left" w:pos="1725"/>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14.4. К началу нового учебного года директором школы издается приказ о назначении лица, ответственного за питание в общеобразовательной организации, комиссии по контролю за организацией и качеством питания, бракеражу готовой продукции, определяются их функциональные обязанности.</w:t>
      </w:r>
    </w:p>
    <w:p w:rsidR="002E4800" w:rsidRPr="008F45F8" w:rsidRDefault="00B01ED7">
      <w:pPr>
        <w:widowControl w:val="0"/>
        <w:pBdr>
          <w:top w:val="nil"/>
          <w:left w:val="nil"/>
          <w:bottom w:val="nil"/>
          <w:right w:val="nil"/>
          <w:between w:val="nil"/>
        </w:pBdr>
        <w:tabs>
          <w:tab w:val="left" w:pos="1875"/>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14.5. Контроль организации питания в общеобразовательной организации осуществляют директор, медицинский работник, комиссия по контролю за организацией и качеством питания, бракеражу готовой продукции, утвержденные приказом директора школы и органы самоуправления в соответствии с полномочиями, закрепленными в Уставе общеобразовательной организации.</w:t>
      </w:r>
    </w:p>
    <w:p w:rsidR="002E4800" w:rsidRPr="008F45F8" w:rsidRDefault="00B01ED7">
      <w:pPr>
        <w:widowControl w:val="0"/>
        <w:pBdr>
          <w:top w:val="nil"/>
          <w:left w:val="nil"/>
          <w:bottom w:val="nil"/>
          <w:right w:val="nil"/>
          <w:between w:val="nil"/>
        </w:pBdr>
        <w:tabs>
          <w:tab w:val="left" w:pos="1421"/>
        </w:tabs>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14.6. Ответственный (-е) за организацию питания осуществляет учет питающихся детей в Журнале учета посещаемости детей, а также учет питающихся детей льготной категории, детей, получающих питание по индивидуальному меню.</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lastRenderedPageBreak/>
        <w:t xml:space="preserve">14.7. </w:t>
      </w:r>
      <w:r w:rsidRPr="008F45F8">
        <w:rPr>
          <w:rFonts w:ascii="Times New Roman" w:eastAsia="Times New Roman" w:hAnsi="Times New Roman" w:cs="Times New Roman"/>
          <w:sz w:val="24"/>
          <w:szCs w:val="24"/>
          <w:u w:val="single"/>
        </w:rPr>
        <w:t>Директор школы обеспечивает контроль:</w:t>
      </w:r>
    </w:p>
    <w:p w:rsidR="002E4800" w:rsidRPr="008F45F8" w:rsidRDefault="00B01ED7">
      <w:pPr>
        <w:widowControl w:val="0"/>
        <w:numPr>
          <w:ilvl w:val="0"/>
          <w:numId w:val="2"/>
        </w:numPr>
        <w:pBdr>
          <w:top w:val="nil"/>
          <w:left w:val="nil"/>
          <w:bottom w:val="nil"/>
          <w:right w:val="nil"/>
          <w:between w:val="nil"/>
        </w:pBdr>
        <w:tabs>
          <w:tab w:val="left" w:pos="709"/>
          <w:tab w:val="right" w:pos="9701"/>
        </w:tabs>
        <w:spacing w:line="276" w:lineRule="auto"/>
        <w:jc w:val="both"/>
      </w:pPr>
      <w:r w:rsidRPr="008F45F8">
        <w:rPr>
          <w:rFonts w:ascii="Times New Roman" w:eastAsia="Times New Roman" w:hAnsi="Times New Roman" w:cs="Times New Roman"/>
          <w:sz w:val="24"/>
          <w:szCs w:val="24"/>
        </w:rPr>
        <w:t>выполнения договоров на закупку и поставку продуктов питания;</w:t>
      </w:r>
    </w:p>
    <w:p w:rsidR="002E4800" w:rsidRPr="008F45F8" w:rsidRDefault="00B01ED7">
      <w:pPr>
        <w:widowControl w:val="0"/>
        <w:numPr>
          <w:ilvl w:val="0"/>
          <w:numId w:val="2"/>
        </w:numPr>
        <w:pBdr>
          <w:top w:val="nil"/>
          <w:left w:val="nil"/>
          <w:bottom w:val="nil"/>
          <w:right w:val="nil"/>
          <w:between w:val="nil"/>
        </w:pBdr>
        <w:tabs>
          <w:tab w:val="left" w:pos="709"/>
          <w:tab w:val="right" w:pos="9701"/>
        </w:tabs>
        <w:spacing w:line="276" w:lineRule="auto"/>
        <w:jc w:val="both"/>
      </w:pPr>
      <w:r w:rsidRPr="008F45F8">
        <w:rPr>
          <w:rFonts w:ascii="Times New Roman" w:eastAsia="Times New Roman" w:hAnsi="Times New Roman" w:cs="Times New Roman"/>
          <w:sz w:val="24"/>
          <w:szCs w:val="24"/>
        </w:rPr>
        <w:t>материально-технического состояния помещений пищеблока, наличия необходимого оборудования, его исправности;</w:t>
      </w:r>
    </w:p>
    <w:p w:rsidR="002E4800" w:rsidRPr="008F45F8" w:rsidRDefault="00B01ED7">
      <w:pPr>
        <w:widowControl w:val="0"/>
        <w:numPr>
          <w:ilvl w:val="0"/>
          <w:numId w:val="2"/>
        </w:numPr>
        <w:pBdr>
          <w:top w:val="nil"/>
          <w:left w:val="nil"/>
          <w:bottom w:val="nil"/>
          <w:right w:val="nil"/>
          <w:between w:val="nil"/>
        </w:pBdr>
        <w:tabs>
          <w:tab w:val="left" w:pos="709"/>
        </w:tabs>
        <w:spacing w:line="276" w:lineRule="auto"/>
        <w:ind w:right="22"/>
        <w:jc w:val="both"/>
      </w:pPr>
      <w:r w:rsidRPr="008F45F8">
        <w:rPr>
          <w:rFonts w:ascii="Times New Roman" w:eastAsia="Times New Roman" w:hAnsi="Times New Roman" w:cs="Times New Roman"/>
          <w:sz w:val="24"/>
          <w:szCs w:val="24"/>
        </w:rPr>
        <w:t>обеспечения пищеблока общеобразовательной организации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2E4800" w:rsidRPr="008F45F8" w:rsidRDefault="00B01ED7">
      <w:pPr>
        <w:widowControl w:val="0"/>
        <w:numPr>
          <w:ilvl w:val="0"/>
          <w:numId w:val="2"/>
        </w:numPr>
        <w:pBdr>
          <w:top w:val="nil"/>
          <w:left w:val="nil"/>
          <w:bottom w:val="nil"/>
          <w:right w:val="nil"/>
          <w:between w:val="nil"/>
        </w:pBdr>
        <w:tabs>
          <w:tab w:val="left" w:pos="709"/>
          <w:tab w:val="right" w:pos="9701"/>
        </w:tabs>
        <w:spacing w:line="276" w:lineRule="auto"/>
        <w:jc w:val="both"/>
      </w:pPr>
      <w:r w:rsidRPr="008F45F8">
        <w:rPr>
          <w:rFonts w:ascii="Times New Roman" w:eastAsia="Times New Roman" w:hAnsi="Times New Roman" w:cs="Times New Roman"/>
          <w:sz w:val="24"/>
          <w:szCs w:val="24"/>
        </w:rPr>
        <w:t>выполнения суточных норм продуктового набора, норм потребления пищевых веществ, энергетической ценности дневного рациона;</w:t>
      </w:r>
    </w:p>
    <w:p w:rsidR="002E4800" w:rsidRPr="008F45F8" w:rsidRDefault="00B01ED7">
      <w:pPr>
        <w:widowControl w:val="0"/>
        <w:numPr>
          <w:ilvl w:val="0"/>
          <w:numId w:val="2"/>
        </w:numPr>
        <w:pBdr>
          <w:top w:val="nil"/>
          <w:left w:val="nil"/>
          <w:bottom w:val="nil"/>
          <w:right w:val="nil"/>
          <w:between w:val="nil"/>
        </w:pBdr>
        <w:tabs>
          <w:tab w:val="left" w:pos="709"/>
        </w:tabs>
        <w:spacing w:line="276" w:lineRule="auto"/>
        <w:jc w:val="both"/>
      </w:pPr>
      <w:r w:rsidRPr="008F45F8">
        <w:rPr>
          <w:rFonts w:ascii="Times New Roman" w:eastAsia="Times New Roman" w:hAnsi="Times New Roman" w:cs="Times New Roman"/>
          <w:sz w:val="24"/>
          <w:szCs w:val="24"/>
        </w:rPr>
        <w:t>условий хранения и сроков реализации пищевых продуктов.</w:t>
      </w:r>
    </w:p>
    <w:p w:rsidR="002E4800" w:rsidRPr="008F45F8" w:rsidRDefault="00B01ED7">
      <w:pPr>
        <w:widowControl w:val="0"/>
        <w:pBdr>
          <w:top w:val="nil"/>
          <w:left w:val="nil"/>
          <w:bottom w:val="nil"/>
          <w:right w:val="nil"/>
          <w:between w:val="nil"/>
        </w:pBdr>
        <w:tabs>
          <w:tab w:val="left" w:pos="1165"/>
        </w:tabs>
        <w:spacing w:line="276" w:lineRule="auto"/>
        <w:jc w:val="both"/>
        <w:rPr>
          <w:rFonts w:ascii="Times New Roman" w:eastAsia="Times New Roman" w:hAnsi="Times New Roman" w:cs="Times New Roman"/>
          <w:sz w:val="24"/>
          <w:szCs w:val="24"/>
          <w:u w:val="single"/>
        </w:rPr>
      </w:pPr>
      <w:r w:rsidRPr="008F45F8">
        <w:rPr>
          <w:rFonts w:ascii="Times New Roman" w:eastAsia="Times New Roman" w:hAnsi="Times New Roman" w:cs="Times New Roman"/>
          <w:sz w:val="24"/>
          <w:szCs w:val="24"/>
        </w:rPr>
        <w:t xml:space="preserve">14.8. </w:t>
      </w:r>
      <w:r w:rsidRPr="008F45F8">
        <w:rPr>
          <w:rFonts w:ascii="Times New Roman" w:eastAsia="Times New Roman" w:hAnsi="Times New Roman" w:cs="Times New Roman"/>
          <w:sz w:val="24"/>
          <w:szCs w:val="24"/>
          <w:u w:val="single"/>
        </w:rPr>
        <w:t>Комиссия по контролю за организацией и качеством питания, бракеражу готовой продукции (медицинский работник) школы осуществляет контроль:</w:t>
      </w:r>
    </w:p>
    <w:p w:rsidR="002E4800" w:rsidRPr="008F45F8" w:rsidRDefault="00B01ED7">
      <w:pPr>
        <w:widowControl w:val="0"/>
        <w:numPr>
          <w:ilvl w:val="0"/>
          <w:numId w:val="4"/>
        </w:numPr>
        <w:pBdr>
          <w:top w:val="nil"/>
          <w:left w:val="nil"/>
          <w:bottom w:val="nil"/>
          <w:right w:val="nil"/>
          <w:between w:val="nil"/>
        </w:pBdr>
        <w:tabs>
          <w:tab w:val="left" w:pos="709"/>
          <w:tab w:val="right" w:pos="9639"/>
        </w:tabs>
        <w:spacing w:line="276" w:lineRule="auto"/>
        <w:jc w:val="both"/>
      </w:pPr>
      <w:r w:rsidRPr="008F45F8">
        <w:rPr>
          <w:rFonts w:ascii="Times New Roman" w:eastAsia="Times New Roman" w:hAnsi="Times New Roman" w:cs="Times New Roman"/>
          <w:sz w:val="24"/>
          <w:szCs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roofErr w:type="spellStart"/>
      <w:r w:rsidRPr="008F45F8">
        <w:rPr>
          <w:rFonts w:ascii="Times New Roman" w:eastAsia="Times New Roman" w:hAnsi="Times New Roman" w:cs="Times New Roman"/>
          <w:sz w:val="24"/>
          <w:szCs w:val="24"/>
        </w:rPr>
        <w:t>жения</w:t>
      </w:r>
      <w:proofErr w:type="spellEnd"/>
      <w:r w:rsidRPr="008F45F8">
        <w:rPr>
          <w:rFonts w:ascii="Times New Roman" w:eastAsia="Times New Roman" w:hAnsi="Times New Roman" w:cs="Times New Roman"/>
          <w:sz w:val="24"/>
          <w:szCs w:val="24"/>
        </w:rPr>
        <w:t xml:space="preserve"> по питанию http://ohrana-tryda.com/node/2256</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режима отбора и условий хранения суточных проб (ежедневно);</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работы пищеблока, его санитарного состояния, режима обработки посуды, технологического оборудования, инвентаря (ежедневно);</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соблюдения правил личной гигиены сотрудниками пищеблока с отметкой в гигиеническом журнале (ежедневно);</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информирования родителей (законных представителей) о ежедневном меню с указанием выхода готовых блюд (ежедневно);</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выполнения суточных норм питания на одного ребенка;</w:t>
      </w:r>
    </w:p>
    <w:p w:rsidR="002E4800" w:rsidRPr="008F45F8" w:rsidRDefault="00B01ED7">
      <w:pPr>
        <w:widowControl w:val="0"/>
        <w:numPr>
          <w:ilvl w:val="0"/>
          <w:numId w:val="4"/>
        </w:numPr>
        <w:pBdr>
          <w:top w:val="nil"/>
          <w:left w:val="nil"/>
          <w:bottom w:val="nil"/>
          <w:right w:val="nil"/>
          <w:between w:val="nil"/>
        </w:pBdr>
        <w:tabs>
          <w:tab w:val="left" w:pos="709"/>
          <w:tab w:val="left" w:pos="1771"/>
          <w:tab w:val="right" w:pos="9639"/>
        </w:tabs>
        <w:spacing w:line="276" w:lineRule="auto"/>
        <w:jc w:val="both"/>
      </w:pPr>
      <w:r w:rsidRPr="008F45F8">
        <w:rPr>
          <w:rFonts w:ascii="Times New Roman" w:eastAsia="Times New Roman" w:hAnsi="Times New Roman" w:cs="Times New Roman"/>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w:t>
      </w:r>
    </w:p>
    <w:p w:rsidR="002E4800" w:rsidRPr="008F45F8" w:rsidRDefault="00B01ED7">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14.9.  </w:t>
      </w:r>
      <w:r w:rsidRPr="008F45F8">
        <w:rPr>
          <w:rFonts w:ascii="Times New Roman" w:eastAsia="Times New Roman" w:hAnsi="Times New Roman" w:cs="Times New Roman"/>
          <w:sz w:val="24"/>
          <w:szCs w:val="24"/>
          <w:u w:val="single"/>
        </w:rPr>
        <w:t>Лицо, ответственное за организацию питания: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координирует и контролирует деятельность классных руководителей по организации питания;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формирует списки обучающихся для предоставления питания;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предоставляет указанные списки заведующему производством (шеф-повару) для расчета размера средств, необходимых для обеспечения обучающихся питанием;</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представляет на рассмотрение директору школы и органу государственно-общественного управления списки обучающихся, находящихся в трудной жизненной ситуации, а также обучающихся с ограниченными возможностями здоровья;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инициирует, разрабатывает и координирует работу по формированию культуры питания;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осуществляет мониторинг удовлетворенности качеством школьного питания;</w:t>
      </w:r>
    </w:p>
    <w:p w:rsidR="002E4800" w:rsidRPr="008F45F8" w:rsidRDefault="00B01ED7">
      <w:pPr>
        <w:widowControl w:val="0"/>
        <w:numPr>
          <w:ilvl w:val="0"/>
          <w:numId w:val="12"/>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lastRenderedPageBreak/>
        <w:t>вносит предложения по улучшению питания.</w:t>
      </w:r>
    </w:p>
    <w:p w:rsidR="002E4800" w:rsidRPr="008F45F8" w:rsidRDefault="00B01ED7">
      <w:pPr>
        <w:widowControl w:val="0"/>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14.10. </w:t>
      </w:r>
      <w:r w:rsidRPr="008F45F8">
        <w:rPr>
          <w:rFonts w:ascii="Times New Roman" w:eastAsia="Times New Roman" w:hAnsi="Times New Roman" w:cs="Times New Roman"/>
          <w:sz w:val="24"/>
          <w:szCs w:val="24"/>
          <w:u w:val="single"/>
        </w:rPr>
        <w:t>Классные руководители общеобразовательной организации:</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ежедневно представляют лицу, ответственному за организацию питания заявку на количество обучающихся на следующий учебный день;</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ежедневно не позднее, чем за 1 час до приема пищи в день питания уточняют представленную ранее заявку;</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ведут ежедневный табель учета полученных обучающимися обедов;</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еженедельно представляют лицу, ответственному за организацию питания, данные о фактическом количестве приемов пищи по каждому обучающемуся;</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осуществляют в части своей компетенции мониторинг организации питания;</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2E4800" w:rsidRPr="008F45F8" w:rsidRDefault="00B01ED7">
      <w:pPr>
        <w:widowControl w:val="0"/>
        <w:numPr>
          <w:ilvl w:val="0"/>
          <w:numId w:val="16"/>
        </w:numPr>
        <w:pBdr>
          <w:top w:val="nil"/>
          <w:left w:val="nil"/>
          <w:bottom w:val="nil"/>
          <w:right w:val="nil"/>
          <w:between w:val="nil"/>
        </w:pBdr>
        <w:shd w:val="clear" w:color="auto" w:fill="FFFFFF"/>
        <w:spacing w:line="276" w:lineRule="auto"/>
        <w:jc w:val="both"/>
        <w:rPr>
          <w:sz w:val="24"/>
          <w:szCs w:val="24"/>
        </w:rPr>
      </w:pPr>
      <w:r w:rsidRPr="008F45F8">
        <w:rPr>
          <w:rFonts w:ascii="Times New Roman" w:eastAsia="Times New Roman" w:hAnsi="Times New Roman" w:cs="Times New Roman"/>
          <w:sz w:val="24"/>
          <w:szCs w:val="24"/>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2E4800" w:rsidRPr="008F45F8" w:rsidRDefault="00B01ED7">
      <w:pPr>
        <w:widowControl w:val="0"/>
        <w:pBdr>
          <w:top w:val="nil"/>
          <w:left w:val="nil"/>
          <w:bottom w:val="nil"/>
          <w:right w:val="nil"/>
          <w:between w:val="nil"/>
        </w:pBdr>
        <w:spacing w:line="276" w:lineRule="auto"/>
        <w:ind w:right="38"/>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14.11. Ответственный дежурный по школе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личной гигиены обучающихся, общественный порядок и содействуют работникам столовой в организации питания.</w:t>
      </w:r>
    </w:p>
    <w:p w:rsidR="002E4800" w:rsidRPr="008F45F8" w:rsidRDefault="002E4800">
      <w:pPr>
        <w:widowControl w:val="0"/>
        <w:pBdr>
          <w:top w:val="nil"/>
          <w:left w:val="nil"/>
          <w:bottom w:val="nil"/>
          <w:right w:val="nil"/>
          <w:between w:val="nil"/>
        </w:pBdr>
        <w:tabs>
          <w:tab w:val="left" w:pos="965"/>
        </w:tabs>
        <w:spacing w:line="276" w:lineRule="auto"/>
        <w:ind w:right="-8"/>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shd w:val="clear" w:color="auto" w:fill="FFFFFF"/>
        <w:tabs>
          <w:tab w:val="left" w:pos="466"/>
        </w:tabs>
        <w:spacing w:line="276" w:lineRule="auto"/>
        <w:ind w:right="54"/>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15.  Документация</w:t>
      </w:r>
    </w:p>
    <w:p w:rsidR="002E4800" w:rsidRPr="008F45F8" w:rsidRDefault="00B01ED7">
      <w:pPr>
        <w:widowControl w:val="0"/>
        <w:pBdr>
          <w:top w:val="nil"/>
          <w:left w:val="nil"/>
          <w:bottom w:val="nil"/>
          <w:right w:val="nil"/>
          <w:between w:val="nil"/>
        </w:pBdr>
        <w:shd w:val="clear" w:color="auto" w:fill="FFFFFF"/>
        <w:tabs>
          <w:tab w:val="left" w:pos="466"/>
        </w:tabs>
        <w:spacing w:line="276" w:lineRule="auto"/>
        <w:ind w:right="54"/>
        <w:jc w:val="both"/>
        <w:rPr>
          <w:rFonts w:ascii="Times New Roman" w:eastAsia="Times New Roman" w:hAnsi="Times New Roman" w:cs="Times New Roman"/>
          <w:sz w:val="24"/>
          <w:szCs w:val="24"/>
          <w:u w:val="single"/>
        </w:rPr>
      </w:pPr>
      <w:r w:rsidRPr="008F45F8">
        <w:rPr>
          <w:rFonts w:ascii="Times New Roman" w:eastAsia="Times New Roman" w:hAnsi="Times New Roman" w:cs="Times New Roman"/>
          <w:sz w:val="24"/>
          <w:szCs w:val="24"/>
        </w:rPr>
        <w:t xml:space="preserve">15.1. </w:t>
      </w:r>
      <w:r w:rsidRPr="008F45F8">
        <w:rPr>
          <w:rFonts w:ascii="Times New Roman" w:eastAsia="Times New Roman" w:hAnsi="Times New Roman" w:cs="Times New Roman"/>
          <w:sz w:val="24"/>
          <w:szCs w:val="24"/>
          <w:u w:val="single"/>
        </w:rPr>
        <w:t>В школе должны быть следующие документы по вопросам организации питания (регламентирующие и учётные, подтверждающие расходы по питанию):</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rPr>
          <w:u w:val="single"/>
        </w:rPr>
      </w:pPr>
      <w:r w:rsidRPr="008F45F8">
        <w:rPr>
          <w:rFonts w:ascii="Times New Roman" w:eastAsia="Times New Roman" w:hAnsi="Times New Roman" w:cs="Times New Roman"/>
          <w:sz w:val="24"/>
          <w:szCs w:val="24"/>
        </w:rPr>
        <w:t xml:space="preserve">настоящее Положение об организации </w:t>
      </w:r>
      <w:proofErr w:type="gramStart"/>
      <w:r w:rsidRPr="008F45F8">
        <w:rPr>
          <w:rFonts w:ascii="Times New Roman" w:eastAsia="Times New Roman" w:hAnsi="Times New Roman" w:cs="Times New Roman"/>
          <w:sz w:val="24"/>
          <w:szCs w:val="24"/>
        </w:rPr>
        <w:t>питания</w:t>
      </w:r>
      <w:proofErr w:type="gramEnd"/>
      <w:r w:rsidRPr="008F45F8">
        <w:rPr>
          <w:rFonts w:ascii="Times New Roman" w:eastAsia="Times New Roman" w:hAnsi="Times New Roman" w:cs="Times New Roman"/>
          <w:sz w:val="24"/>
          <w:szCs w:val="24"/>
        </w:rPr>
        <w:t xml:space="preserve"> обучающихся в школе;</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rPr>
          <w:u w:val="single"/>
        </w:rPr>
      </w:pPr>
      <w:r w:rsidRPr="008F45F8">
        <w:rPr>
          <w:rFonts w:ascii="Times New Roman" w:eastAsia="Times New Roman" w:hAnsi="Times New Roman" w:cs="Times New Roman"/>
          <w:sz w:val="24"/>
          <w:szCs w:val="24"/>
        </w:rPr>
        <w:t xml:space="preserve">Положение о </w:t>
      </w:r>
      <w:proofErr w:type="gramStart"/>
      <w:r w:rsidRPr="008F45F8">
        <w:rPr>
          <w:rFonts w:ascii="Times New Roman" w:eastAsia="Times New Roman" w:hAnsi="Times New Roman" w:cs="Times New Roman"/>
          <w:sz w:val="24"/>
          <w:szCs w:val="24"/>
        </w:rPr>
        <w:t>производственном  контроле</w:t>
      </w:r>
      <w:proofErr w:type="gramEnd"/>
      <w:r w:rsidRPr="008F45F8">
        <w:rPr>
          <w:rFonts w:ascii="Times New Roman" w:eastAsia="Times New Roman" w:hAnsi="Times New Roman" w:cs="Times New Roman"/>
          <w:sz w:val="24"/>
          <w:szCs w:val="24"/>
        </w:rPr>
        <w:t xml:space="preserve"> за организацией и качеством питания в общеобразовательной организации;</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 xml:space="preserve">Положение о комиссии по контролю за организацией и качеством питания, бракеражу готовой продукции; </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Положение о школьной столовой;</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rPr>
          <w:u w:val="single"/>
        </w:rPr>
      </w:pPr>
      <w:r w:rsidRPr="008F45F8">
        <w:rPr>
          <w:rFonts w:ascii="Times New Roman" w:eastAsia="Times New Roman" w:hAnsi="Times New Roman" w:cs="Times New Roman"/>
          <w:sz w:val="24"/>
          <w:szCs w:val="24"/>
        </w:rPr>
        <w:t>договоры на поставку продуктов питания;</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основное 2-х недельное меню, включающее меню для возрастной группы детей (от 7 до 12 лет и от 12 лет и старше), технологические карты кулинарных изделий (блюд);</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ежедневное меню с указанием выхода блюд для возрастной группы детей (от 7 до 12 лет и от 12 лет и старше);</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Ведомость контроля за рационом питания детей (Приложение N13 к СанПиН 2.3/2.4.3590-20). Документ составляется медработником школы каждые 7-10 дней, а заполняется ежедневно.</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учета посещаемости детей;</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бракеража скоропортящейся пищевой продукции (в соответствии с СанПиН);</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бракеража готовой пищевой продукции (в соответствии с СанПиН);</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учета работы бактерицидной лампы на пищеблоке;</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генеральной уборки, ведомость учета обработки посуды, столовых приборов, оборудования;</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 xml:space="preserve">Журнал учета температурного режима холодильного оборудования (в соответствии с </w:t>
      </w:r>
      <w:r w:rsidRPr="008F45F8">
        <w:rPr>
          <w:rFonts w:ascii="Times New Roman" w:eastAsia="Times New Roman" w:hAnsi="Times New Roman" w:cs="Times New Roman"/>
          <w:sz w:val="24"/>
          <w:szCs w:val="24"/>
        </w:rPr>
        <w:lastRenderedPageBreak/>
        <w:t>СанПиН);</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Журнал учета температуры и влажности в складских помещениях (в соответствии с СанПиН).</w:t>
      </w:r>
    </w:p>
    <w:p w:rsidR="002E4800" w:rsidRPr="008F45F8" w:rsidRDefault="00B01ED7">
      <w:pPr>
        <w:widowControl w:val="0"/>
        <w:pBdr>
          <w:top w:val="nil"/>
          <w:left w:val="nil"/>
          <w:bottom w:val="nil"/>
          <w:right w:val="nil"/>
          <w:between w:val="nil"/>
        </w:pBdr>
        <w:shd w:val="clear" w:color="auto" w:fill="FFFFFF"/>
        <w:tabs>
          <w:tab w:val="left" w:pos="466"/>
        </w:tabs>
        <w:spacing w:line="276" w:lineRule="auto"/>
        <w:ind w:right="54"/>
        <w:jc w:val="both"/>
        <w:rPr>
          <w:rFonts w:ascii="Times New Roman" w:eastAsia="Times New Roman" w:hAnsi="Times New Roman" w:cs="Times New Roman"/>
          <w:sz w:val="24"/>
          <w:szCs w:val="24"/>
          <w:u w:val="single"/>
        </w:rPr>
      </w:pPr>
      <w:r w:rsidRPr="008F45F8">
        <w:rPr>
          <w:rFonts w:ascii="Times New Roman" w:eastAsia="Times New Roman" w:hAnsi="Times New Roman" w:cs="Times New Roman"/>
          <w:sz w:val="24"/>
          <w:szCs w:val="24"/>
        </w:rPr>
        <w:t>15.2.</w:t>
      </w:r>
      <w:r w:rsidRPr="008F45F8">
        <w:rPr>
          <w:rFonts w:ascii="Times New Roman" w:eastAsia="Times New Roman" w:hAnsi="Times New Roman" w:cs="Times New Roman"/>
          <w:sz w:val="24"/>
          <w:szCs w:val="24"/>
          <w:u w:val="single"/>
        </w:rPr>
        <w:t xml:space="preserve"> Перечень приказов:</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Об утверждении и введение в действие настоящего Положения;</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О введении в действие примерного 2-х недельного меню для обучающихся общеобразовательной организации;</w:t>
      </w:r>
    </w:p>
    <w:p w:rsidR="002E4800" w:rsidRPr="008F45F8" w:rsidRDefault="00B01ED7">
      <w:pPr>
        <w:widowControl w:val="0"/>
        <w:numPr>
          <w:ilvl w:val="0"/>
          <w:numId w:val="6"/>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Об организации лечебного и диетического питания детей;</w:t>
      </w:r>
    </w:p>
    <w:p w:rsidR="002E4800" w:rsidRPr="008F45F8" w:rsidRDefault="00B01ED7">
      <w:pPr>
        <w:widowControl w:val="0"/>
        <w:numPr>
          <w:ilvl w:val="0"/>
          <w:numId w:val="8"/>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О контроле за организацией питания;</w:t>
      </w:r>
    </w:p>
    <w:p w:rsidR="002E4800" w:rsidRPr="008F45F8" w:rsidRDefault="00B01ED7" w:rsidP="00B01ED7">
      <w:pPr>
        <w:widowControl w:val="0"/>
        <w:numPr>
          <w:ilvl w:val="0"/>
          <w:numId w:val="8"/>
        </w:numPr>
        <w:pBdr>
          <w:top w:val="nil"/>
          <w:left w:val="nil"/>
          <w:bottom w:val="nil"/>
          <w:right w:val="nil"/>
          <w:between w:val="nil"/>
        </w:pBdr>
        <w:shd w:val="clear" w:color="auto" w:fill="FFFFFF"/>
        <w:tabs>
          <w:tab w:val="left" w:pos="709"/>
        </w:tabs>
        <w:spacing w:line="276" w:lineRule="auto"/>
        <w:ind w:right="54"/>
        <w:jc w:val="both"/>
      </w:pPr>
      <w:r w:rsidRPr="008F45F8">
        <w:rPr>
          <w:rFonts w:ascii="Times New Roman" w:eastAsia="Times New Roman" w:hAnsi="Times New Roman" w:cs="Times New Roman"/>
          <w:sz w:val="24"/>
          <w:szCs w:val="24"/>
        </w:rPr>
        <w:t>Об утверждении режима питания</w:t>
      </w:r>
    </w:p>
    <w:p w:rsidR="002E4800" w:rsidRPr="008F45F8" w:rsidRDefault="002E4800">
      <w:pPr>
        <w:widowControl w:val="0"/>
        <w:pBdr>
          <w:top w:val="nil"/>
          <w:left w:val="nil"/>
          <w:bottom w:val="nil"/>
          <w:right w:val="nil"/>
          <w:between w:val="nil"/>
        </w:pBdr>
        <w:tabs>
          <w:tab w:val="left" w:pos="466"/>
        </w:tabs>
        <w:spacing w:line="276" w:lineRule="auto"/>
        <w:ind w:right="54"/>
        <w:jc w:val="both"/>
        <w:rPr>
          <w:rFonts w:ascii="Times New Roman" w:eastAsia="Times New Roman" w:hAnsi="Times New Roman" w:cs="Times New Roman"/>
          <w:sz w:val="24"/>
          <w:szCs w:val="24"/>
        </w:rPr>
      </w:pPr>
    </w:p>
    <w:p w:rsidR="002E4800" w:rsidRPr="008F45F8" w:rsidRDefault="00B01ED7">
      <w:pPr>
        <w:pBdr>
          <w:top w:val="nil"/>
          <w:left w:val="nil"/>
          <w:bottom w:val="nil"/>
          <w:right w:val="nil"/>
          <w:between w:val="nil"/>
        </w:pBdr>
        <w:spacing w:line="276" w:lineRule="auto"/>
        <w:ind w:right="150"/>
        <w:jc w:val="both"/>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16. Заключительные положения</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16.1. Настоящее Положение является локальным нормативным актом общеобразовательной организации, принимается на Педагогическом совете и утверждается (либо вводится в действие) приказом директора общеобразовательной организации.</w:t>
      </w:r>
    </w:p>
    <w:p w:rsidR="002E4800" w:rsidRPr="008F45F8" w:rsidRDefault="00B01ED7">
      <w:pPr>
        <w:pBdr>
          <w:top w:val="nil"/>
          <w:left w:val="nil"/>
          <w:bottom w:val="nil"/>
          <w:right w:val="nil"/>
          <w:between w:val="nil"/>
        </w:pBdr>
        <w:spacing w:line="276" w:lineRule="auto"/>
        <w:ind w:right="31"/>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16.3. Положение принимается на неопределенный срок. Изменения и дополнения к Положению принимаются в порядке, предусмотренном п.16.1. настоящего Положения.</w:t>
      </w:r>
    </w:p>
    <w:p w:rsidR="002E4800" w:rsidRPr="008F45F8" w:rsidRDefault="00B01ED7">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E4800" w:rsidRPr="008F45F8" w:rsidRDefault="00B01ED7">
      <w:pPr>
        <w:widowControl w:val="0"/>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8F45F8">
        <w:br w:type="page"/>
      </w:r>
      <w:r w:rsidRPr="008F45F8">
        <w:rPr>
          <w:rFonts w:ascii="Times New Roman" w:eastAsia="Times New Roman" w:hAnsi="Times New Roman" w:cs="Times New Roman"/>
          <w:b/>
          <w:i/>
          <w:sz w:val="24"/>
          <w:szCs w:val="24"/>
        </w:rPr>
        <w:lastRenderedPageBreak/>
        <w:t>Приложение 1</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Гигиенический журнал (сотрудники)</w:t>
      </w:r>
    </w:p>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8"/>
          <w:szCs w:val="28"/>
        </w:rPr>
      </w:pPr>
    </w:p>
    <w:tbl>
      <w:tblPr>
        <w:tblStyle w:val="a5"/>
        <w:tblW w:w="104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798"/>
        <w:gridCol w:w="1701"/>
        <w:gridCol w:w="1262"/>
        <w:gridCol w:w="1473"/>
        <w:gridCol w:w="1418"/>
        <w:gridCol w:w="2212"/>
        <w:gridCol w:w="975"/>
      </w:tblGrid>
      <w:tr w:rsidR="002E4800" w:rsidRPr="008F45F8">
        <w:tc>
          <w:tcPr>
            <w:tcW w:w="568"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 п/п</w:t>
            </w:r>
          </w:p>
        </w:tc>
        <w:tc>
          <w:tcPr>
            <w:tcW w:w="798"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Дата</w:t>
            </w:r>
          </w:p>
        </w:tc>
        <w:tc>
          <w:tcPr>
            <w:tcW w:w="1701"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ФИО работника (последнее при наличии)</w:t>
            </w:r>
          </w:p>
        </w:tc>
        <w:tc>
          <w:tcPr>
            <w:tcW w:w="1262"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Должность</w:t>
            </w:r>
          </w:p>
        </w:tc>
        <w:tc>
          <w:tcPr>
            <w:tcW w:w="14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Подпись сотрудника об отсутствии признаков инфекционных заболеваний у сотрудника и членов семьи</w:t>
            </w:r>
          </w:p>
        </w:tc>
        <w:tc>
          <w:tcPr>
            <w:tcW w:w="1418" w:type="dxa"/>
          </w:tcPr>
          <w:p w:rsidR="002E4800" w:rsidRPr="008F45F8" w:rsidRDefault="00B01ED7">
            <w:pPr>
              <w:widowControl w:val="0"/>
              <w:pBdr>
                <w:top w:val="nil"/>
                <w:left w:val="nil"/>
                <w:bottom w:val="nil"/>
                <w:right w:val="nil"/>
                <w:between w:val="nil"/>
              </w:pBdr>
              <w:ind w:left="-97" w:right="-118"/>
              <w:jc w:val="center"/>
              <w:rPr>
                <w:rFonts w:ascii="Times New Roman" w:eastAsia="Times New Roman" w:hAnsi="Times New Roman" w:cs="Times New Roman"/>
              </w:rPr>
            </w:pPr>
            <w:r w:rsidRPr="008F45F8">
              <w:rPr>
                <w:rFonts w:ascii="Times New Roman" w:eastAsia="Times New Roman" w:hAnsi="Times New Roman" w:cs="Times New Roman"/>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Результат осмотра медицинским работником (ответственным лицом)</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w:t>
            </w:r>
            <w:r w:rsidRPr="008F45F8">
              <w:rPr>
                <w:rFonts w:ascii="Times New Roman" w:eastAsia="Times New Roman" w:hAnsi="Times New Roman" w:cs="Times New Roman"/>
                <w:i/>
              </w:rPr>
              <w:t>допущен/отстранен</w:t>
            </w:r>
            <w:r w:rsidRPr="008F45F8">
              <w:rPr>
                <w:rFonts w:ascii="Times New Roman" w:eastAsia="Times New Roman" w:hAnsi="Times New Roman" w:cs="Times New Roman"/>
              </w:rPr>
              <w:t>)</w:t>
            </w:r>
          </w:p>
        </w:tc>
        <w:tc>
          <w:tcPr>
            <w:tcW w:w="9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Подпись</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медицинского работника (ответственного лица)</w:t>
            </w:r>
          </w:p>
        </w:tc>
      </w:tr>
      <w:tr w:rsidR="002E4800" w:rsidRPr="008F45F8">
        <w:tc>
          <w:tcPr>
            <w:tcW w:w="568"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1</w:t>
            </w:r>
          </w:p>
        </w:tc>
        <w:tc>
          <w:tcPr>
            <w:tcW w:w="798"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701"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262"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473"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418"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2212"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975"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r>
      <w:tr w:rsidR="002E4800" w:rsidRPr="008F45F8">
        <w:tc>
          <w:tcPr>
            <w:tcW w:w="568"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2</w:t>
            </w:r>
          </w:p>
        </w:tc>
        <w:tc>
          <w:tcPr>
            <w:tcW w:w="798"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701"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262"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473"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418"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2212"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975"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r>
      <w:tr w:rsidR="002E4800" w:rsidRPr="008F45F8">
        <w:tc>
          <w:tcPr>
            <w:tcW w:w="568"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rPr>
              <w:t>3</w:t>
            </w:r>
          </w:p>
        </w:tc>
        <w:tc>
          <w:tcPr>
            <w:tcW w:w="798"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701"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262"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473"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418"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2212"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975"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r>
    </w:tbl>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8"/>
          <w:szCs w:val="28"/>
        </w:rPr>
      </w:pP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Приложение 2</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bookmarkStart w:id="6" w:name="tyjcwt" w:colFirst="0" w:colLast="0"/>
      <w:bookmarkEnd w:id="6"/>
    </w:p>
    <w:p w:rsidR="002E4800" w:rsidRPr="008F45F8" w:rsidRDefault="00B01ED7">
      <w:pPr>
        <w:keepNext/>
        <w:keepLines/>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Журнал</w:t>
      </w: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учета температурного режима холодильного оборудования</w:t>
      </w:r>
    </w:p>
    <w:p w:rsidR="002E4800" w:rsidRPr="008F45F8" w:rsidRDefault="002E4800">
      <w:pPr>
        <w:widowControl w:val="0"/>
        <w:pBdr>
          <w:top w:val="nil"/>
          <w:left w:val="nil"/>
          <w:bottom w:val="nil"/>
          <w:right w:val="nil"/>
          <w:between w:val="nil"/>
        </w:pBdr>
        <w:ind w:left="23"/>
        <w:jc w:val="center"/>
        <w:rPr>
          <w:rFonts w:ascii="Times New Roman" w:eastAsia="Times New Roman" w:hAnsi="Times New Roman" w:cs="Times New Roman"/>
          <w:sz w:val="28"/>
          <w:szCs w:val="28"/>
        </w:rPr>
      </w:pPr>
    </w:p>
    <w:tbl>
      <w:tblPr>
        <w:tblStyle w:val="a6"/>
        <w:tblW w:w="9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6"/>
        <w:gridCol w:w="1590"/>
        <w:gridCol w:w="1057"/>
        <w:gridCol w:w="1056"/>
        <w:gridCol w:w="1056"/>
        <w:gridCol w:w="1056"/>
        <w:gridCol w:w="1056"/>
        <w:gridCol w:w="1056"/>
      </w:tblGrid>
      <w:tr w:rsidR="002E4800" w:rsidRPr="008F45F8">
        <w:trPr>
          <w:cantSplit/>
        </w:trPr>
        <w:tc>
          <w:tcPr>
            <w:tcW w:w="2026"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Наименование производственного помещения</w:t>
            </w:r>
          </w:p>
        </w:tc>
        <w:tc>
          <w:tcPr>
            <w:tcW w:w="1590"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Наименование холодильного оборудования</w:t>
            </w:r>
          </w:p>
        </w:tc>
        <w:tc>
          <w:tcPr>
            <w:tcW w:w="6337" w:type="dxa"/>
            <w:gridSpan w:val="6"/>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Температура в градусах Цельсия</w:t>
            </w:r>
          </w:p>
        </w:tc>
      </w:tr>
      <w:tr w:rsidR="002E4800" w:rsidRPr="008F45F8">
        <w:trPr>
          <w:cantSplit/>
          <w:trHeight w:val="158"/>
        </w:trPr>
        <w:tc>
          <w:tcPr>
            <w:tcW w:w="2026"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90"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6337" w:type="dxa"/>
            <w:gridSpan w:val="6"/>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месяц/дни: (ежедневно)</w:t>
            </w:r>
          </w:p>
        </w:tc>
      </w:tr>
      <w:tr w:rsidR="002E4800" w:rsidRPr="008F45F8">
        <w:trPr>
          <w:cantSplit/>
        </w:trPr>
        <w:tc>
          <w:tcPr>
            <w:tcW w:w="2026"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90"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057"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1</w:t>
            </w:r>
          </w:p>
        </w:tc>
        <w:tc>
          <w:tcPr>
            <w:tcW w:w="1056"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2</w:t>
            </w:r>
          </w:p>
        </w:tc>
        <w:tc>
          <w:tcPr>
            <w:tcW w:w="1056"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3</w:t>
            </w:r>
          </w:p>
        </w:tc>
        <w:tc>
          <w:tcPr>
            <w:tcW w:w="1056"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4</w:t>
            </w:r>
          </w:p>
        </w:tc>
        <w:tc>
          <w:tcPr>
            <w:tcW w:w="1056"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w:t>
            </w:r>
          </w:p>
        </w:tc>
        <w:tc>
          <w:tcPr>
            <w:tcW w:w="1056"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30</w:t>
            </w:r>
          </w:p>
        </w:tc>
      </w:tr>
      <w:tr w:rsidR="002E4800" w:rsidRPr="008F45F8">
        <w:tc>
          <w:tcPr>
            <w:tcW w:w="2026"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590"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057"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056"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056"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056"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056"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c>
          <w:tcPr>
            <w:tcW w:w="1056" w:type="dxa"/>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2"/>
                <w:szCs w:val="22"/>
              </w:rPr>
            </w:pPr>
          </w:p>
        </w:tc>
      </w:tr>
    </w:tbl>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8"/>
          <w:szCs w:val="28"/>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8"/>
          <w:szCs w:val="28"/>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8"/>
          <w:szCs w:val="28"/>
        </w:rPr>
      </w:pPr>
    </w:p>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8"/>
          <w:szCs w:val="28"/>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8"/>
          <w:szCs w:val="28"/>
        </w:rPr>
      </w:pP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 xml:space="preserve">Журнал </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учета температуры и влажности в складских помещениях</w:t>
      </w:r>
    </w:p>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8"/>
          <w:szCs w:val="28"/>
        </w:rPr>
      </w:pPr>
    </w:p>
    <w:tbl>
      <w:tblPr>
        <w:tblStyle w:val="a7"/>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1590"/>
        <w:gridCol w:w="1176"/>
        <w:gridCol w:w="1176"/>
        <w:gridCol w:w="1176"/>
        <w:gridCol w:w="1176"/>
        <w:gridCol w:w="1183"/>
        <w:gridCol w:w="1183"/>
      </w:tblGrid>
      <w:tr w:rsidR="002E4800" w:rsidRPr="008F45F8">
        <w:trPr>
          <w:cantSplit/>
        </w:trPr>
        <w:tc>
          <w:tcPr>
            <w:tcW w:w="1187"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 п/п</w:t>
            </w:r>
          </w:p>
        </w:tc>
        <w:tc>
          <w:tcPr>
            <w:tcW w:w="1590"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Наименование складского помещения</w:t>
            </w:r>
          </w:p>
        </w:tc>
        <w:tc>
          <w:tcPr>
            <w:tcW w:w="7070" w:type="dxa"/>
            <w:gridSpan w:val="6"/>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Месяц/дни: (температура в градусах Цельсия и влажность в процентах)</w:t>
            </w:r>
          </w:p>
        </w:tc>
      </w:tr>
      <w:tr w:rsidR="002E4800" w:rsidRPr="008F45F8">
        <w:trPr>
          <w:cantSplit/>
          <w:trHeight w:val="262"/>
        </w:trPr>
        <w:tc>
          <w:tcPr>
            <w:tcW w:w="1187"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90"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76"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1</w:t>
            </w:r>
          </w:p>
        </w:tc>
        <w:tc>
          <w:tcPr>
            <w:tcW w:w="1176"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2</w:t>
            </w:r>
          </w:p>
        </w:tc>
        <w:tc>
          <w:tcPr>
            <w:tcW w:w="1176"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3</w:t>
            </w:r>
          </w:p>
        </w:tc>
        <w:tc>
          <w:tcPr>
            <w:tcW w:w="1176"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4</w:t>
            </w:r>
          </w:p>
        </w:tc>
        <w:tc>
          <w:tcPr>
            <w:tcW w:w="11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w:t>
            </w:r>
          </w:p>
        </w:tc>
        <w:tc>
          <w:tcPr>
            <w:tcW w:w="11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sz w:val="22"/>
                <w:szCs w:val="22"/>
              </w:rPr>
              <w:t>30</w:t>
            </w:r>
          </w:p>
        </w:tc>
      </w:tr>
      <w:tr w:rsidR="002E4800" w:rsidRPr="008F45F8">
        <w:tc>
          <w:tcPr>
            <w:tcW w:w="1187"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590"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176"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176"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176"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176"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183"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c>
          <w:tcPr>
            <w:tcW w:w="1183" w:type="dxa"/>
          </w:tcPr>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2"/>
                <w:szCs w:val="22"/>
              </w:rPr>
            </w:pPr>
          </w:p>
        </w:tc>
      </w:tr>
    </w:tbl>
    <w:p w:rsidR="002E4800" w:rsidRPr="008F45F8" w:rsidRDefault="002E4800">
      <w:pPr>
        <w:widowControl w:val="0"/>
        <w:pBdr>
          <w:top w:val="nil"/>
          <w:left w:val="nil"/>
          <w:bottom w:val="nil"/>
          <w:right w:val="nil"/>
          <w:between w:val="nil"/>
        </w:pBdr>
        <w:jc w:val="center"/>
        <w:rPr>
          <w:rFonts w:ascii="Arial" w:eastAsia="Arial" w:hAnsi="Arial" w:cs="Arial"/>
          <w:sz w:val="28"/>
          <w:szCs w:val="28"/>
        </w:rPr>
      </w:pPr>
    </w:p>
    <w:p w:rsidR="002E4800" w:rsidRPr="008F45F8" w:rsidRDefault="002E4800">
      <w:pPr>
        <w:pBdr>
          <w:top w:val="nil"/>
          <w:left w:val="nil"/>
          <w:bottom w:val="nil"/>
          <w:right w:val="nil"/>
          <w:between w:val="nil"/>
        </w:pBdr>
        <w:shd w:val="clear" w:color="auto" w:fill="FFFFFF"/>
        <w:rPr>
          <w:rFonts w:ascii="Arial" w:eastAsia="Arial" w:hAnsi="Arial" w:cs="Arial"/>
          <w:sz w:val="21"/>
          <w:szCs w:val="21"/>
        </w:rPr>
      </w:pPr>
    </w:p>
    <w:p w:rsidR="002E4800" w:rsidRPr="008F45F8" w:rsidRDefault="002E4800">
      <w:pPr>
        <w:pBdr>
          <w:top w:val="nil"/>
          <w:left w:val="nil"/>
          <w:bottom w:val="nil"/>
          <w:right w:val="nil"/>
          <w:between w:val="nil"/>
        </w:pBdr>
        <w:shd w:val="clear" w:color="auto" w:fill="FFFFFF"/>
        <w:spacing w:before="375" w:after="225"/>
        <w:jc w:val="center"/>
        <w:rPr>
          <w:rFonts w:ascii="Times New Roman" w:eastAsia="Times New Roman" w:hAnsi="Times New Roman" w:cs="Times New Roman"/>
          <w:sz w:val="27"/>
          <w:szCs w:val="27"/>
        </w:rPr>
      </w:pPr>
    </w:p>
    <w:p w:rsidR="002E4800" w:rsidRPr="008F45F8" w:rsidRDefault="002E4800">
      <w:pPr>
        <w:pBdr>
          <w:top w:val="nil"/>
          <w:left w:val="nil"/>
          <w:bottom w:val="nil"/>
          <w:right w:val="nil"/>
          <w:between w:val="nil"/>
        </w:pBdr>
        <w:shd w:val="clear" w:color="auto" w:fill="FFFFFF"/>
        <w:spacing w:before="375" w:after="225"/>
        <w:jc w:val="center"/>
        <w:rPr>
          <w:rFonts w:ascii="Times New Roman" w:eastAsia="Times New Roman" w:hAnsi="Times New Roman" w:cs="Times New Roman"/>
          <w:sz w:val="27"/>
          <w:szCs w:val="27"/>
        </w:rPr>
      </w:pP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lastRenderedPageBreak/>
        <w:t>Приложение 3</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bookmarkStart w:id="7" w:name="3dy6vkm" w:colFirst="0" w:colLast="0"/>
      <w:bookmarkEnd w:id="7"/>
    </w:p>
    <w:p w:rsidR="002E4800" w:rsidRPr="008F45F8" w:rsidRDefault="00B01ED7">
      <w:pPr>
        <w:keepNext/>
        <w:keepLines/>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Журнал</w:t>
      </w: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 xml:space="preserve">бракеража скоропортящейся пищевой продукции, </w:t>
      </w: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bookmarkStart w:id="8" w:name="1t3h5sf" w:colFirst="0" w:colLast="0"/>
      <w:bookmarkEnd w:id="8"/>
      <w:r w:rsidRPr="008F45F8">
        <w:rPr>
          <w:rFonts w:ascii="Times New Roman" w:eastAsia="Times New Roman" w:hAnsi="Times New Roman" w:cs="Times New Roman"/>
          <w:b/>
          <w:sz w:val="28"/>
          <w:szCs w:val="28"/>
        </w:rPr>
        <w:t>поступающей на пищеблок</w:t>
      </w:r>
    </w:p>
    <w:tbl>
      <w:tblPr>
        <w:tblStyle w:val="a8"/>
        <w:tblW w:w="105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67"/>
        <w:gridCol w:w="709"/>
        <w:gridCol w:w="850"/>
        <w:gridCol w:w="567"/>
        <w:gridCol w:w="567"/>
        <w:gridCol w:w="851"/>
        <w:gridCol w:w="1388"/>
        <w:gridCol w:w="1276"/>
        <w:gridCol w:w="850"/>
        <w:gridCol w:w="709"/>
        <w:gridCol w:w="709"/>
        <w:gridCol w:w="500"/>
      </w:tblGrid>
      <w:tr w:rsidR="002E4800" w:rsidRPr="008F45F8">
        <w:trPr>
          <w:trHeight w:val="1289"/>
          <w:jc w:val="center"/>
        </w:trPr>
        <w:tc>
          <w:tcPr>
            <w:tcW w:w="993"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Дата и час поступления пищевой продукции</w:t>
            </w:r>
          </w:p>
        </w:tc>
        <w:tc>
          <w:tcPr>
            <w:tcW w:w="567"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Наименование</w:t>
            </w:r>
          </w:p>
          <w:p w:rsidR="002E4800" w:rsidRPr="008F45F8" w:rsidRDefault="002E4800">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p>
        </w:tc>
        <w:tc>
          <w:tcPr>
            <w:tcW w:w="709"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Фасовка</w:t>
            </w:r>
          </w:p>
        </w:tc>
        <w:tc>
          <w:tcPr>
            <w:tcW w:w="850"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Дата выработки</w:t>
            </w:r>
          </w:p>
        </w:tc>
        <w:tc>
          <w:tcPr>
            <w:tcW w:w="567"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Изготовитель</w:t>
            </w:r>
          </w:p>
        </w:tc>
        <w:tc>
          <w:tcPr>
            <w:tcW w:w="567"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Поставщик</w:t>
            </w:r>
          </w:p>
        </w:tc>
        <w:tc>
          <w:tcPr>
            <w:tcW w:w="851"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 xml:space="preserve">Количество поступившего продукта (в кг, литрах, </w:t>
            </w:r>
            <w:proofErr w:type="spellStart"/>
            <w:r w:rsidRPr="008F45F8">
              <w:rPr>
                <w:rFonts w:ascii="Times New Roman" w:eastAsia="Times New Roman" w:hAnsi="Times New Roman" w:cs="Times New Roman"/>
                <w:sz w:val="16"/>
                <w:szCs w:val="16"/>
              </w:rPr>
              <w:t>шт</w:t>
            </w:r>
            <w:proofErr w:type="spellEnd"/>
            <w:r w:rsidRPr="008F45F8">
              <w:rPr>
                <w:rFonts w:ascii="Times New Roman" w:eastAsia="Times New Roman" w:hAnsi="Times New Roman" w:cs="Times New Roman"/>
                <w:sz w:val="16"/>
                <w:szCs w:val="16"/>
              </w:rPr>
              <w:t>)</w:t>
            </w:r>
          </w:p>
        </w:tc>
        <w:tc>
          <w:tcPr>
            <w:tcW w:w="1388"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Результаты органолептической оценки поступившего продовольственного сырья и пищевых продуктов</w:t>
            </w:r>
          </w:p>
        </w:tc>
        <w:tc>
          <w:tcPr>
            <w:tcW w:w="850"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Условия хранения, конечный срок реализации</w:t>
            </w:r>
          </w:p>
        </w:tc>
        <w:tc>
          <w:tcPr>
            <w:tcW w:w="709"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 xml:space="preserve">Дата и час фактической реализации </w:t>
            </w:r>
          </w:p>
        </w:tc>
        <w:tc>
          <w:tcPr>
            <w:tcW w:w="709" w:type="dxa"/>
          </w:tcPr>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Подпись</w:t>
            </w:r>
          </w:p>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ответственного</w:t>
            </w:r>
          </w:p>
          <w:p w:rsidR="002E4800" w:rsidRPr="008F45F8" w:rsidRDefault="00B01ED7">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лица</w:t>
            </w:r>
          </w:p>
        </w:tc>
        <w:tc>
          <w:tcPr>
            <w:tcW w:w="500" w:type="dxa"/>
          </w:tcPr>
          <w:p w:rsidR="002E4800" w:rsidRPr="008F45F8" w:rsidRDefault="00B01ED7">
            <w:pPr>
              <w:widowControl w:val="0"/>
              <w:pBdr>
                <w:top w:val="nil"/>
                <w:left w:val="nil"/>
                <w:bottom w:val="nil"/>
                <w:right w:val="nil"/>
                <w:between w:val="nil"/>
              </w:pBdr>
              <w:spacing w:after="60"/>
              <w:ind w:left="-108" w:right="-108"/>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Примечание</w:t>
            </w:r>
          </w:p>
          <w:p w:rsidR="002E4800" w:rsidRPr="008F45F8" w:rsidRDefault="002E4800">
            <w:pPr>
              <w:widowControl w:val="0"/>
              <w:pBdr>
                <w:top w:val="nil"/>
                <w:left w:val="nil"/>
                <w:bottom w:val="nil"/>
                <w:right w:val="nil"/>
                <w:between w:val="nil"/>
              </w:pBdr>
              <w:ind w:left="-108" w:right="-108"/>
              <w:jc w:val="center"/>
              <w:rPr>
                <w:rFonts w:ascii="Times New Roman" w:eastAsia="Times New Roman" w:hAnsi="Times New Roman" w:cs="Times New Roman"/>
                <w:sz w:val="16"/>
                <w:szCs w:val="16"/>
              </w:rPr>
            </w:pPr>
          </w:p>
        </w:tc>
      </w:tr>
      <w:tr w:rsidR="002E4800" w:rsidRPr="008F45F8">
        <w:trPr>
          <w:trHeight w:val="144"/>
          <w:jc w:val="center"/>
        </w:trPr>
        <w:tc>
          <w:tcPr>
            <w:tcW w:w="99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1</w:t>
            </w:r>
          </w:p>
        </w:tc>
        <w:tc>
          <w:tcPr>
            <w:tcW w:w="567"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2</w:t>
            </w:r>
          </w:p>
        </w:tc>
        <w:tc>
          <w:tcPr>
            <w:tcW w:w="709"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3</w:t>
            </w:r>
          </w:p>
        </w:tc>
        <w:tc>
          <w:tcPr>
            <w:tcW w:w="850"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4</w:t>
            </w:r>
          </w:p>
        </w:tc>
        <w:tc>
          <w:tcPr>
            <w:tcW w:w="567"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5</w:t>
            </w:r>
          </w:p>
        </w:tc>
        <w:tc>
          <w:tcPr>
            <w:tcW w:w="567"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6</w:t>
            </w:r>
          </w:p>
        </w:tc>
        <w:tc>
          <w:tcPr>
            <w:tcW w:w="851"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7</w:t>
            </w:r>
          </w:p>
        </w:tc>
        <w:tc>
          <w:tcPr>
            <w:tcW w:w="1388"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8</w:t>
            </w:r>
          </w:p>
        </w:tc>
        <w:tc>
          <w:tcPr>
            <w:tcW w:w="1276"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9</w:t>
            </w:r>
          </w:p>
        </w:tc>
        <w:tc>
          <w:tcPr>
            <w:tcW w:w="850"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10</w:t>
            </w:r>
          </w:p>
        </w:tc>
        <w:tc>
          <w:tcPr>
            <w:tcW w:w="709"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11</w:t>
            </w:r>
          </w:p>
        </w:tc>
        <w:tc>
          <w:tcPr>
            <w:tcW w:w="709"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12</w:t>
            </w:r>
          </w:p>
        </w:tc>
        <w:tc>
          <w:tcPr>
            <w:tcW w:w="500"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13</w:t>
            </w:r>
          </w:p>
        </w:tc>
      </w:tr>
      <w:tr w:rsidR="002E4800" w:rsidRPr="008F45F8">
        <w:trPr>
          <w:trHeight w:val="338"/>
          <w:jc w:val="center"/>
        </w:trPr>
        <w:tc>
          <w:tcPr>
            <w:tcW w:w="993"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1"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1388"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1276"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0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r>
      <w:tr w:rsidR="002E4800" w:rsidRPr="008F45F8">
        <w:trPr>
          <w:trHeight w:val="338"/>
          <w:jc w:val="center"/>
        </w:trPr>
        <w:tc>
          <w:tcPr>
            <w:tcW w:w="993"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1"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1388"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1276"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0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r>
      <w:tr w:rsidR="002E4800" w:rsidRPr="008F45F8">
        <w:trPr>
          <w:trHeight w:val="338"/>
          <w:jc w:val="center"/>
        </w:trPr>
        <w:tc>
          <w:tcPr>
            <w:tcW w:w="993"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67"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1"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1388"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1276"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85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709"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c>
          <w:tcPr>
            <w:tcW w:w="500" w:type="dxa"/>
          </w:tcPr>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tc>
      </w:tr>
    </w:tbl>
    <w:p w:rsidR="002E4800" w:rsidRPr="008F45F8" w:rsidRDefault="002E4800">
      <w:pPr>
        <w:widowControl w:val="0"/>
        <w:pBdr>
          <w:top w:val="nil"/>
          <w:left w:val="nil"/>
          <w:bottom w:val="nil"/>
          <w:right w:val="nil"/>
          <w:between w:val="nil"/>
        </w:pBdr>
        <w:jc w:val="both"/>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Приложение 4</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Количество приемов пищи в зависимости от режима функционирования организации и режима обучения</w:t>
      </w:r>
    </w:p>
    <w:tbl>
      <w:tblPr>
        <w:tblStyle w:val="a9"/>
        <w:tblW w:w="10206" w:type="dxa"/>
        <w:tblInd w:w="-8" w:type="dxa"/>
        <w:tblLayout w:type="fixed"/>
        <w:tblLook w:val="0000" w:firstRow="0" w:lastRow="0" w:firstColumn="0" w:lastColumn="0" w:noHBand="0" w:noVBand="0"/>
      </w:tblPr>
      <w:tblGrid>
        <w:gridCol w:w="3007"/>
        <w:gridCol w:w="2380"/>
        <w:gridCol w:w="4819"/>
      </w:tblGrid>
      <w:tr w:rsidR="002E4800" w:rsidRPr="008F45F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Вид организации</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2"/>
                <w:szCs w:val="22"/>
              </w:rPr>
              <w:t>Продолжительность, либо время нахождения ребенка в организации</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Количество обязательных приемов пищи</w:t>
            </w:r>
          </w:p>
        </w:tc>
      </w:tr>
      <w:tr w:rsidR="002E4800" w:rsidRPr="008F45F8">
        <w:trPr>
          <w:cantSplit/>
        </w:trPr>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Общеобразовательные</w:t>
            </w:r>
          </w:p>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организации, организации начального и среднего профессионального образования</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до 6 часов</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один прием пищи - завтрак или обед</w:t>
            </w:r>
          </w:p>
        </w:tc>
      </w:tr>
      <w:tr w:rsidR="002E4800" w:rsidRPr="008F45F8">
        <w:trPr>
          <w:cantSplit/>
        </w:trPr>
        <w:tc>
          <w:tcPr>
            <w:tcW w:w="3007" w:type="dxa"/>
            <w:vMerge/>
            <w:tcBorders>
              <w:top w:val="single" w:sz="6" w:space="0" w:color="000000"/>
              <w:left w:val="single" w:sz="6" w:space="0" w:color="000000"/>
              <w:right w:val="single" w:sz="6" w:space="0" w:color="000000"/>
            </w:tcBorders>
            <w:tcMar>
              <w:top w:w="0" w:type="dxa"/>
              <w:left w:w="149" w:type="dxa"/>
              <w:bottom w:w="0" w:type="dxa"/>
              <w:right w:w="149" w:type="dxa"/>
            </w:tcMa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более 6 часов</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2E4800" w:rsidRPr="008F45F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2E4800">
            <w:pPr>
              <w:pBdr>
                <w:top w:val="nil"/>
                <w:left w:val="nil"/>
                <w:bottom w:val="nil"/>
                <w:right w:val="nil"/>
                <w:between w:val="nil"/>
              </w:pBdr>
              <w:rPr>
                <w:rFonts w:ascii="Times New Roman" w:eastAsia="Times New Roman" w:hAnsi="Times New Roman" w:cs="Times New Roman"/>
                <w:sz w:val="24"/>
                <w:szCs w:val="24"/>
              </w:rPr>
            </w:pP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круглосуточно</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 обед, полдник, ужин, второй ужин</w:t>
            </w:r>
          </w:p>
        </w:tc>
      </w:tr>
      <w:tr w:rsidR="002E4800" w:rsidRPr="008F45F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Группы продленного дня</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до 14.00</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дополнительно к завтраку обед</w:t>
            </w:r>
          </w:p>
        </w:tc>
      </w:tr>
      <w:tr w:rsidR="002E4800" w:rsidRPr="008F45F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 общеобразовательной организации</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до 17.00-18.00</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дополнительно обед и полдник</w:t>
            </w:r>
          </w:p>
        </w:tc>
      </w:tr>
      <w:tr w:rsidR="002E4800" w:rsidRPr="008F45F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Общеобразовательные организации (обучающиеся на подвозе)</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более 6 часов с учетом времени нахождения в пути следования автобуса</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дополнительно к завтраку обед</w:t>
            </w:r>
          </w:p>
        </w:tc>
      </w:tr>
      <w:tr w:rsidR="002E4800" w:rsidRPr="008F45F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Организация с дневным</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8.30-14.30</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 и обед</w:t>
            </w:r>
          </w:p>
        </w:tc>
      </w:tr>
      <w:tr w:rsidR="002E4800" w:rsidRPr="008F45F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пребыванием в период каникул</w:t>
            </w:r>
          </w:p>
        </w:tc>
        <w:tc>
          <w:tcPr>
            <w:tcW w:w="2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8.30-18.00</w:t>
            </w:r>
          </w:p>
        </w:tc>
        <w:tc>
          <w:tcPr>
            <w:tcW w:w="4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 обед и полдник</w:t>
            </w:r>
          </w:p>
        </w:tc>
      </w:tr>
    </w:tbl>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Приложение 5</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tabs>
          <w:tab w:val="left" w:pos="466"/>
        </w:tabs>
        <w:ind w:right="54"/>
        <w:jc w:val="center"/>
        <w:rPr>
          <w:rFonts w:ascii="Times New Roman" w:eastAsia="Times New Roman" w:hAnsi="Times New Roman" w:cs="Times New Roman"/>
          <w:sz w:val="28"/>
          <w:szCs w:val="28"/>
        </w:rPr>
      </w:pPr>
    </w:p>
    <w:p w:rsidR="002E4800" w:rsidRPr="008F45F8" w:rsidRDefault="00B01ED7">
      <w:pPr>
        <w:widowControl w:val="0"/>
        <w:pBdr>
          <w:top w:val="nil"/>
          <w:left w:val="nil"/>
          <w:bottom w:val="nil"/>
          <w:right w:val="nil"/>
          <w:between w:val="nil"/>
        </w:pBdr>
        <w:tabs>
          <w:tab w:val="left" w:pos="466"/>
        </w:tabs>
        <w:ind w:right="54"/>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Меню приготавливаемых блюд</w:t>
      </w:r>
    </w:p>
    <w:p w:rsidR="002E4800" w:rsidRPr="008F45F8" w:rsidRDefault="00B01ED7">
      <w:pPr>
        <w:widowControl w:val="0"/>
        <w:pBdr>
          <w:top w:val="nil"/>
          <w:left w:val="nil"/>
          <w:bottom w:val="nil"/>
          <w:right w:val="nil"/>
          <w:between w:val="nil"/>
        </w:pBdr>
        <w:tabs>
          <w:tab w:val="left" w:pos="466"/>
        </w:tabs>
        <w:ind w:right="54"/>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highlight w:val="white"/>
        </w:rPr>
        <w:lastRenderedPageBreak/>
        <w:t>Возрастная категория:</w:t>
      </w:r>
      <w:r w:rsidRPr="008F45F8">
        <w:rPr>
          <w:rFonts w:ascii="Times New Roman" w:eastAsia="Times New Roman" w:hAnsi="Times New Roman" w:cs="Times New Roman"/>
          <w:sz w:val="24"/>
          <w:szCs w:val="24"/>
          <w:highlight w:val="white"/>
        </w:rPr>
        <w:t> 7-11 лет/12 лет и старше</w:t>
      </w:r>
    </w:p>
    <w:p w:rsidR="002E4800" w:rsidRPr="008F45F8" w:rsidRDefault="002E4800">
      <w:pPr>
        <w:widowControl w:val="0"/>
        <w:pBdr>
          <w:top w:val="nil"/>
          <w:left w:val="nil"/>
          <w:bottom w:val="nil"/>
          <w:right w:val="nil"/>
          <w:between w:val="nil"/>
        </w:pBdr>
        <w:tabs>
          <w:tab w:val="left" w:pos="466"/>
        </w:tabs>
        <w:ind w:right="54"/>
        <w:jc w:val="center"/>
        <w:rPr>
          <w:rFonts w:ascii="Times New Roman" w:eastAsia="Times New Roman" w:hAnsi="Times New Roman" w:cs="Times New Roman"/>
        </w:rPr>
      </w:pPr>
    </w:p>
    <w:tbl>
      <w:tblPr>
        <w:tblStyle w:val="aa"/>
        <w:tblW w:w="9819" w:type="dxa"/>
        <w:tblInd w:w="-10" w:type="dxa"/>
        <w:tblLayout w:type="fixed"/>
        <w:tblLook w:val="0000" w:firstRow="0" w:lastRow="0" w:firstColumn="0" w:lastColumn="0" w:noHBand="0" w:noVBand="0"/>
      </w:tblPr>
      <w:tblGrid>
        <w:gridCol w:w="2137"/>
        <w:gridCol w:w="1984"/>
        <w:gridCol w:w="870"/>
        <w:gridCol w:w="546"/>
        <w:gridCol w:w="653"/>
        <w:gridCol w:w="654"/>
        <w:gridCol w:w="1771"/>
        <w:gridCol w:w="1204"/>
      </w:tblGrid>
      <w:tr w:rsidR="002E4800" w:rsidRPr="008F45F8">
        <w:trPr>
          <w:cantSplit/>
          <w:trHeight w:val="718"/>
        </w:trPr>
        <w:tc>
          <w:tcPr>
            <w:tcW w:w="2137" w:type="dxa"/>
            <w:vMerge w:val="restart"/>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Прием пищи</w:t>
            </w:r>
          </w:p>
        </w:tc>
        <w:tc>
          <w:tcPr>
            <w:tcW w:w="1984" w:type="dxa"/>
            <w:vMerge w:val="restart"/>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Наименование</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блюда</w:t>
            </w:r>
          </w:p>
        </w:tc>
        <w:tc>
          <w:tcPr>
            <w:tcW w:w="870" w:type="dxa"/>
            <w:vMerge w:val="restart"/>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Вес</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блюда</w:t>
            </w:r>
          </w:p>
        </w:tc>
        <w:tc>
          <w:tcPr>
            <w:tcW w:w="1853" w:type="dxa"/>
            <w:gridSpan w:val="3"/>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Пищевые вещества (г)</w:t>
            </w:r>
          </w:p>
        </w:tc>
        <w:tc>
          <w:tcPr>
            <w:tcW w:w="1771" w:type="dxa"/>
            <w:vMerge w:val="restart"/>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Энергетическая</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ценность</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(ккал)</w:t>
            </w:r>
          </w:p>
        </w:tc>
        <w:tc>
          <w:tcPr>
            <w:tcW w:w="1204" w:type="dxa"/>
            <w:vMerge w:val="restart"/>
            <w:tcBorders>
              <w:top w:val="single" w:sz="4" w:space="0" w:color="000000"/>
              <w:left w:val="single" w:sz="4" w:space="0" w:color="000000"/>
              <w:righ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2"/>
                <w:szCs w:val="22"/>
              </w:rPr>
            </w:pPr>
            <w:r w:rsidRPr="008F45F8">
              <w:rPr>
                <w:rFonts w:ascii="Times New Roman" w:eastAsia="Times New Roman" w:hAnsi="Times New Roman" w:cs="Times New Roman"/>
                <w:b/>
                <w:sz w:val="22"/>
                <w:szCs w:val="22"/>
              </w:rPr>
              <w:t>рецептуры</w:t>
            </w:r>
          </w:p>
        </w:tc>
      </w:tr>
      <w:tr w:rsidR="002E4800" w:rsidRPr="008F45F8">
        <w:trPr>
          <w:cantSplit/>
          <w:trHeight w:val="317"/>
        </w:trPr>
        <w:tc>
          <w:tcPr>
            <w:tcW w:w="2137" w:type="dxa"/>
            <w:vMerge/>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4" w:type="dxa"/>
            <w:vMerge/>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870" w:type="dxa"/>
            <w:vMerge/>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6"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Б</w:t>
            </w:r>
          </w:p>
        </w:tc>
        <w:tc>
          <w:tcPr>
            <w:tcW w:w="653"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Ж</w:t>
            </w:r>
          </w:p>
        </w:tc>
        <w:tc>
          <w:tcPr>
            <w:tcW w:w="654"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У</w:t>
            </w:r>
          </w:p>
        </w:tc>
        <w:tc>
          <w:tcPr>
            <w:tcW w:w="1771" w:type="dxa"/>
            <w:vMerge/>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04" w:type="dxa"/>
            <w:vMerge/>
            <w:tcBorders>
              <w:top w:val="single" w:sz="4" w:space="0" w:color="000000"/>
              <w:left w:val="single" w:sz="4" w:space="0" w:color="000000"/>
              <w:righ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2E4800" w:rsidRPr="008F45F8">
        <w:trPr>
          <w:trHeight w:val="309"/>
        </w:trPr>
        <w:tc>
          <w:tcPr>
            <w:tcW w:w="9819" w:type="dxa"/>
            <w:gridSpan w:val="8"/>
            <w:tcBorders>
              <w:top w:val="single" w:sz="4" w:space="0" w:color="000000"/>
              <w:left w:val="single" w:sz="4" w:space="0" w:color="000000"/>
              <w:righ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Неделя 1</w:t>
            </w: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День 1</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i/>
                <w:sz w:val="24"/>
                <w:szCs w:val="24"/>
              </w:rPr>
              <w:t>Итого за завтрак: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обед:</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i/>
                <w:sz w:val="24"/>
                <w:szCs w:val="24"/>
              </w:rPr>
              <w:t>Итого за обед:</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полдник: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i/>
                <w:sz w:val="24"/>
                <w:szCs w:val="24"/>
              </w:rPr>
              <w:t>Итого за полдник: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ужин:</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i/>
                <w:sz w:val="24"/>
                <w:szCs w:val="24"/>
              </w:rPr>
              <w:t>Итого за ужин:</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523"/>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Итого за день:</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День 2</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обед:</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09"/>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332"/>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i/>
                <w:sz w:val="24"/>
                <w:szCs w:val="24"/>
              </w:rPr>
              <w:t>Итого за второй день:</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284"/>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и т.д. по дням</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270"/>
        </w:trPr>
        <w:tc>
          <w:tcPr>
            <w:tcW w:w="9819" w:type="dxa"/>
            <w:gridSpan w:val="8"/>
            <w:tcBorders>
              <w:top w:val="single" w:sz="4" w:space="0" w:color="000000"/>
              <w:left w:val="single" w:sz="4" w:space="0" w:color="000000"/>
              <w:righ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Неделя 2</w:t>
            </w:r>
          </w:p>
        </w:tc>
      </w:tr>
      <w:tr w:rsidR="002E4800" w:rsidRPr="008F45F8">
        <w:trPr>
          <w:trHeight w:val="303"/>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День 1</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294"/>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270"/>
        </w:trPr>
        <w:tc>
          <w:tcPr>
            <w:tcW w:w="2137" w:type="dxa"/>
            <w:tcBorders>
              <w:top w:val="single" w:sz="4" w:space="0" w:color="000000"/>
              <w:left w:val="single" w:sz="4" w:space="0" w:color="000000"/>
            </w:tcBorders>
            <w:shd w:val="clear" w:color="auto" w:fill="FFFFFF"/>
            <w:vAlign w:val="center"/>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288"/>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i/>
                <w:sz w:val="24"/>
                <w:szCs w:val="24"/>
              </w:rPr>
              <w:t>Итого за завтрак:</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406"/>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и т.д. по дням</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606"/>
        </w:trPr>
        <w:tc>
          <w:tcPr>
            <w:tcW w:w="213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Итого за весь период</w:t>
            </w:r>
          </w:p>
        </w:tc>
        <w:tc>
          <w:tcPr>
            <w:tcW w:w="198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r w:rsidR="002E4800" w:rsidRPr="008F45F8">
        <w:trPr>
          <w:trHeight w:val="627"/>
        </w:trPr>
        <w:tc>
          <w:tcPr>
            <w:tcW w:w="2137" w:type="dxa"/>
            <w:tcBorders>
              <w:top w:val="single" w:sz="4" w:space="0" w:color="000000"/>
              <w:left w:val="single" w:sz="4" w:space="0" w:color="000000"/>
              <w:bottom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Среднее значение за период:</w:t>
            </w:r>
          </w:p>
        </w:tc>
        <w:tc>
          <w:tcPr>
            <w:tcW w:w="1984" w:type="dxa"/>
            <w:tcBorders>
              <w:top w:val="single" w:sz="4" w:space="0" w:color="000000"/>
              <w:left w:val="single" w:sz="4" w:space="0" w:color="000000"/>
              <w:bottom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870" w:type="dxa"/>
            <w:tcBorders>
              <w:top w:val="single" w:sz="4" w:space="0" w:color="000000"/>
              <w:left w:val="single" w:sz="4" w:space="0" w:color="000000"/>
              <w:bottom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546" w:type="dxa"/>
            <w:tcBorders>
              <w:top w:val="single" w:sz="4" w:space="0" w:color="000000"/>
              <w:left w:val="single" w:sz="4" w:space="0" w:color="000000"/>
              <w:bottom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3" w:type="dxa"/>
            <w:tcBorders>
              <w:top w:val="single" w:sz="4" w:space="0" w:color="000000"/>
              <w:left w:val="single" w:sz="4" w:space="0" w:color="000000"/>
              <w:bottom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654" w:type="dxa"/>
            <w:tcBorders>
              <w:top w:val="single" w:sz="4" w:space="0" w:color="000000"/>
              <w:left w:val="single" w:sz="4" w:space="0" w:color="000000"/>
              <w:bottom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771" w:type="dxa"/>
            <w:tcBorders>
              <w:top w:val="single" w:sz="4" w:space="0" w:color="000000"/>
              <w:left w:val="single" w:sz="4" w:space="0" w:color="000000"/>
              <w:bottom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4"/>
                <w:szCs w:val="24"/>
              </w:rPr>
            </w:pPr>
          </w:p>
        </w:tc>
      </w:tr>
    </w:tbl>
    <w:p w:rsidR="002E4800" w:rsidRPr="008F45F8" w:rsidRDefault="002E4800">
      <w:pPr>
        <w:widowControl w:val="0"/>
        <w:pBdr>
          <w:top w:val="nil"/>
          <w:left w:val="nil"/>
          <w:bottom w:val="nil"/>
          <w:right w:val="nil"/>
          <w:between w:val="nil"/>
        </w:pBdr>
        <w:tabs>
          <w:tab w:val="left" w:pos="466"/>
        </w:tabs>
        <w:ind w:right="54"/>
        <w:jc w:val="both"/>
        <w:rPr>
          <w:rFonts w:ascii="Times New Roman" w:eastAsia="Times New Roman" w:hAnsi="Times New Roman" w:cs="Times New Roman"/>
          <w:sz w:val="28"/>
          <w:szCs w:val="28"/>
        </w:rPr>
      </w:pPr>
    </w:p>
    <w:p w:rsidR="002E4800" w:rsidRPr="008F45F8" w:rsidRDefault="00B01ED7">
      <w:pPr>
        <w:widowControl w:val="0"/>
        <w:pBdr>
          <w:top w:val="nil"/>
          <w:left w:val="nil"/>
          <w:bottom w:val="nil"/>
          <w:right w:val="nil"/>
          <w:between w:val="nil"/>
        </w:pBdr>
        <w:ind w:right="160"/>
        <w:jc w:val="right"/>
        <w:rPr>
          <w:rFonts w:ascii="Times New Roman" w:eastAsia="Times New Roman" w:hAnsi="Times New Roman" w:cs="Times New Roman"/>
          <w:sz w:val="24"/>
          <w:szCs w:val="24"/>
        </w:rPr>
      </w:pPr>
      <w:r w:rsidRPr="008F45F8">
        <w:br w:type="page"/>
      </w:r>
      <w:r w:rsidRPr="008F45F8">
        <w:rPr>
          <w:rFonts w:ascii="Times New Roman" w:eastAsia="Times New Roman" w:hAnsi="Times New Roman" w:cs="Times New Roman"/>
          <w:b/>
          <w:i/>
          <w:sz w:val="24"/>
          <w:szCs w:val="24"/>
        </w:rPr>
        <w:lastRenderedPageBreak/>
        <w:t>Приложение 6</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ind w:right="160"/>
        <w:jc w:val="right"/>
        <w:rPr>
          <w:rFonts w:ascii="Times New Roman" w:eastAsia="Times New Roman" w:hAnsi="Times New Roman" w:cs="Times New Roman"/>
          <w:sz w:val="24"/>
          <w:szCs w:val="24"/>
        </w:rPr>
      </w:pPr>
    </w:p>
    <w:p w:rsidR="002E4800" w:rsidRPr="008F45F8" w:rsidRDefault="00B01ED7">
      <w:pPr>
        <w:keepNext/>
        <w:keepLines/>
        <w:widowControl w:val="0"/>
        <w:pBdr>
          <w:top w:val="nil"/>
          <w:left w:val="nil"/>
          <w:bottom w:val="nil"/>
          <w:right w:val="nil"/>
          <w:between w:val="nil"/>
        </w:pBdr>
        <w:ind w:right="20"/>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Масса порций для детей в зависимости от возраста (в граммах)</w:t>
      </w:r>
    </w:p>
    <w:p w:rsidR="002E4800" w:rsidRPr="008F45F8" w:rsidRDefault="002E4800">
      <w:pPr>
        <w:keepNext/>
        <w:keepLines/>
        <w:widowControl w:val="0"/>
        <w:pBdr>
          <w:top w:val="nil"/>
          <w:left w:val="nil"/>
          <w:bottom w:val="nil"/>
          <w:right w:val="nil"/>
          <w:between w:val="nil"/>
        </w:pBdr>
        <w:ind w:right="20"/>
        <w:jc w:val="center"/>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jc w:val="center"/>
        <w:rPr>
          <w:sz w:val="2"/>
          <w:szCs w:val="2"/>
        </w:rPr>
      </w:pPr>
    </w:p>
    <w:p w:rsidR="002E4800" w:rsidRPr="008F45F8" w:rsidRDefault="002E4800">
      <w:pPr>
        <w:widowControl w:val="0"/>
        <w:pBdr>
          <w:top w:val="nil"/>
          <w:left w:val="nil"/>
          <w:bottom w:val="nil"/>
          <w:right w:val="nil"/>
          <w:between w:val="nil"/>
        </w:pBdr>
        <w:rPr>
          <w:sz w:val="2"/>
          <w:szCs w:val="2"/>
        </w:rPr>
      </w:pPr>
    </w:p>
    <w:p w:rsidR="002E4800" w:rsidRPr="008F45F8" w:rsidRDefault="002E4800">
      <w:pPr>
        <w:widowControl w:val="0"/>
        <w:pBdr>
          <w:top w:val="nil"/>
          <w:left w:val="nil"/>
          <w:bottom w:val="nil"/>
          <w:right w:val="nil"/>
          <w:between w:val="nil"/>
        </w:pBdr>
        <w:rPr>
          <w:sz w:val="2"/>
          <w:szCs w:val="2"/>
        </w:rPr>
      </w:pPr>
    </w:p>
    <w:tbl>
      <w:tblPr>
        <w:tblStyle w:val="ab"/>
        <w:tblW w:w="87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9"/>
        <w:gridCol w:w="2355"/>
        <w:gridCol w:w="2268"/>
      </w:tblGrid>
      <w:tr w:rsidR="002E4800" w:rsidRPr="008F45F8">
        <w:trPr>
          <w:cantSplit/>
          <w:trHeight w:val="427"/>
          <w:jc w:val="center"/>
        </w:trPr>
        <w:tc>
          <w:tcPr>
            <w:tcW w:w="4099" w:type="dxa"/>
            <w:vMerge w:val="restart"/>
            <w:vAlign w:val="center"/>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Блюдо</w:t>
            </w:r>
          </w:p>
        </w:tc>
        <w:tc>
          <w:tcPr>
            <w:tcW w:w="4623" w:type="dxa"/>
            <w:gridSpan w:val="2"/>
            <w:vAlign w:val="center"/>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Масса порций</w:t>
            </w:r>
          </w:p>
        </w:tc>
      </w:tr>
      <w:tr w:rsidR="002E4800" w:rsidRPr="008F45F8">
        <w:trPr>
          <w:cantSplit/>
          <w:trHeight w:val="401"/>
          <w:jc w:val="center"/>
        </w:trPr>
        <w:tc>
          <w:tcPr>
            <w:tcW w:w="4099" w:type="dxa"/>
            <w:vMerge/>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55" w:type="dxa"/>
            <w:vAlign w:val="center"/>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7-11 лет</w:t>
            </w:r>
          </w:p>
        </w:tc>
        <w:tc>
          <w:tcPr>
            <w:tcW w:w="2268" w:type="dxa"/>
            <w:vAlign w:val="center"/>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 лет и старше</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150-200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200-250</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Закуска (холодное блюдо)</w:t>
            </w:r>
          </w:p>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(салат, овощи и т.п.)</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60-100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100-150</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Первое блюдо</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150-200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250-300</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Второе блюдо (мясное, рыбное, блюдо из мяса птицы)</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90-120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100-120</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Гарнир</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150-200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180-230</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Третье блюдо (компот, кисель, чай, напиток кофейный, какао-напиток, напиток из шиповника, сок)</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180-200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180-200</w:t>
            </w:r>
          </w:p>
        </w:tc>
      </w:tr>
      <w:tr w:rsidR="002E4800" w:rsidRPr="008F45F8">
        <w:trPr>
          <w:jc w:val="center"/>
        </w:trPr>
        <w:tc>
          <w:tcPr>
            <w:tcW w:w="4099" w:type="dxa"/>
          </w:tcPr>
          <w:p w:rsidR="002E4800" w:rsidRPr="008F45F8" w:rsidRDefault="00B01ED7">
            <w:pPr>
              <w:widowControl w:val="0"/>
              <w:pBdr>
                <w:top w:val="nil"/>
                <w:left w:val="nil"/>
                <w:bottom w:val="nil"/>
                <w:right w:val="nil"/>
                <w:between w:val="nil"/>
              </w:pBdr>
              <w:ind w:right="159"/>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Фрукты</w:t>
            </w:r>
          </w:p>
        </w:tc>
        <w:tc>
          <w:tcPr>
            <w:tcW w:w="2355"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2268" w:type="dxa"/>
          </w:tcPr>
          <w:p w:rsidR="002E4800" w:rsidRPr="008F45F8" w:rsidRDefault="00B01ED7">
            <w:pPr>
              <w:widowControl w:val="0"/>
              <w:pBdr>
                <w:top w:val="nil"/>
                <w:left w:val="nil"/>
                <w:bottom w:val="nil"/>
                <w:right w:val="nil"/>
                <w:between w:val="nil"/>
              </w:pBdr>
              <w:ind w:right="159"/>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r>
    </w:tbl>
    <w:p w:rsidR="002E4800" w:rsidRPr="008F45F8" w:rsidRDefault="002E4800">
      <w:pPr>
        <w:widowControl w:val="0"/>
        <w:pBdr>
          <w:top w:val="nil"/>
          <w:left w:val="nil"/>
          <w:bottom w:val="nil"/>
          <w:right w:val="nil"/>
          <w:between w:val="nil"/>
        </w:pBdr>
        <w:ind w:right="160"/>
        <w:jc w:val="right"/>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br w:type="page"/>
      </w:r>
      <w:r w:rsidRPr="008F45F8">
        <w:rPr>
          <w:rFonts w:ascii="Times New Roman" w:eastAsia="Times New Roman" w:hAnsi="Times New Roman" w:cs="Times New Roman"/>
          <w:b/>
          <w:i/>
          <w:sz w:val="24"/>
          <w:szCs w:val="24"/>
        </w:rPr>
        <w:lastRenderedPageBreak/>
        <w:t>Приложение 7</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Среднесуточные наборы пищевой продукции для детей в школе</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(в нетто г, мл на 1 ребенка в сутки)</w:t>
      </w:r>
    </w:p>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24"/>
          <w:szCs w:val="24"/>
        </w:rPr>
      </w:pPr>
    </w:p>
    <w:tbl>
      <w:tblPr>
        <w:tblStyle w:val="ac"/>
        <w:tblW w:w="9788" w:type="dxa"/>
        <w:tblInd w:w="-149" w:type="dxa"/>
        <w:tblLayout w:type="fixed"/>
        <w:tblLook w:val="0000" w:firstRow="0" w:lastRow="0" w:firstColumn="0" w:lastColumn="0" w:noHBand="0" w:noVBand="0"/>
      </w:tblPr>
      <w:tblGrid>
        <w:gridCol w:w="553"/>
        <w:gridCol w:w="5266"/>
        <w:gridCol w:w="1843"/>
        <w:gridCol w:w="2126"/>
      </w:tblGrid>
      <w:tr w:rsidR="002E4800" w:rsidRPr="008F45F8">
        <w:tc>
          <w:tcPr>
            <w:tcW w:w="55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N</w:t>
            </w:r>
          </w:p>
        </w:tc>
        <w:tc>
          <w:tcPr>
            <w:tcW w:w="526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Наименование пищевой продукции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Итого за сутки</w:t>
            </w:r>
          </w:p>
        </w:tc>
      </w:tr>
      <w:tr w:rsidR="002E4800" w:rsidRPr="008F45F8">
        <w:tc>
          <w:tcPr>
            <w:tcW w:w="553"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2E4800">
            <w:pPr>
              <w:pBdr>
                <w:top w:val="nil"/>
                <w:left w:val="nil"/>
                <w:bottom w:val="nil"/>
                <w:right w:val="nil"/>
                <w:between w:val="nil"/>
              </w:pBdr>
              <w:rPr>
                <w:rFonts w:ascii="Times New Roman" w:eastAsia="Times New Roman" w:hAnsi="Times New Roman" w:cs="Times New Roman"/>
                <w:sz w:val="24"/>
                <w:szCs w:val="24"/>
              </w:rPr>
            </w:pPr>
          </w:p>
        </w:tc>
        <w:tc>
          <w:tcPr>
            <w:tcW w:w="526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или группы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7-11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12 лет и старше</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Хлеб ржаной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Хлеб пшеничный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Мука пшеничная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Крупы, бобовые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Макаронные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Картофель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187</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Овощи (свежие, мороженые, консервированные), включая соленые и квашеные (не более 10% от общего количества овощей), в </w:t>
            </w:r>
            <w:proofErr w:type="spellStart"/>
            <w:r w:rsidRPr="008F45F8">
              <w:rPr>
                <w:rFonts w:ascii="Times New Roman" w:eastAsia="Times New Roman" w:hAnsi="Times New Roman" w:cs="Times New Roman"/>
                <w:sz w:val="24"/>
                <w:szCs w:val="24"/>
              </w:rPr>
              <w:t>т.ч</w:t>
            </w:r>
            <w:proofErr w:type="spellEnd"/>
            <w:r w:rsidRPr="008F45F8">
              <w:rPr>
                <w:rFonts w:ascii="Times New Roman" w:eastAsia="Times New Roman" w:hAnsi="Times New Roman" w:cs="Times New Roman"/>
                <w:sz w:val="24"/>
                <w:szCs w:val="24"/>
              </w:rPr>
              <w:t>. томат-пюре, зелень, г</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320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Фрукты свежие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185</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Сухофрукты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Соки плодоовощные, напитки витаминизированные, в </w:t>
            </w:r>
            <w:proofErr w:type="spellStart"/>
            <w:r w:rsidRPr="008F45F8">
              <w:rPr>
                <w:rFonts w:ascii="Times New Roman" w:eastAsia="Times New Roman" w:hAnsi="Times New Roman" w:cs="Times New Roman"/>
                <w:sz w:val="24"/>
                <w:szCs w:val="24"/>
              </w:rPr>
              <w:t>т.ч</w:t>
            </w:r>
            <w:proofErr w:type="spellEnd"/>
            <w:r w:rsidRPr="008F45F8">
              <w:rPr>
                <w:rFonts w:ascii="Times New Roman" w:eastAsia="Times New Roman" w:hAnsi="Times New Roman" w:cs="Times New Roman"/>
                <w:sz w:val="24"/>
                <w:szCs w:val="24"/>
              </w:rPr>
              <w:t xml:space="preserve">. </w:t>
            </w:r>
            <w:proofErr w:type="spellStart"/>
            <w:r w:rsidRPr="008F45F8">
              <w:rPr>
                <w:rFonts w:ascii="Times New Roman" w:eastAsia="Times New Roman" w:hAnsi="Times New Roman" w:cs="Times New Roman"/>
                <w:sz w:val="24"/>
                <w:szCs w:val="24"/>
              </w:rPr>
              <w:t>инстантные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1-й категории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78</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Субпродукты (печень, язык, сердце)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Птица (цыплята-бройлеры потрошеные - 1 кат)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53</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Рыба (филе), в </w:t>
            </w:r>
            <w:proofErr w:type="spellStart"/>
            <w:r w:rsidRPr="008F45F8">
              <w:rPr>
                <w:rFonts w:ascii="Times New Roman" w:eastAsia="Times New Roman" w:hAnsi="Times New Roman" w:cs="Times New Roman"/>
                <w:sz w:val="24"/>
                <w:szCs w:val="24"/>
              </w:rPr>
              <w:t>т.ч</w:t>
            </w:r>
            <w:proofErr w:type="spellEnd"/>
            <w:r w:rsidRPr="008F45F8">
              <w:rPr>
                <w:rFonts w:ascii="Times New Roman" w:eastAsia="Times New Roman" w:hAnsi="Times New Roman" w:cs="Times New Roman"/>
                <w:sz w:val="24"/>
                <w:szCs w:val="24"/>
              </w:rPr>
              <w:t>. филе слабо- или малосоленое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77</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Молоко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350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Кисломолочная пищевая продукция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Творог (5% - 9% </w:t>
            </w:r>
            <w:proofErr w:type="spellStart"/>
            <w:r w:rsidRPr="008F45F8">
              <w:rPr>
                <w:rFonts w:ascii="Times New Roman" w:eastAsia="Times New Roman" w:hAnsi="Times New Roman" w:cs="Times New Roman"/>
                <w:sz w:val="24"/>
                <w:szCs w:val="24"/>
              </w:rPr>
              <w:t>м.д.ж</w:t>
            </w:r>
            <w:proofErr w:type="spellEnd"/>
            <w:r w:rsidRPr="008F45F8">
              <w:rPr>
                <w:rFonts w:ascii="Times New Roman" w:eastAsia="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Сыр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Сметана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Масло сливочное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35</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Масло растительное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Яйцо, шт.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Сахар </w:t>
            </w:r>
            <w:r w:rsidRPr="008F45F8">
              <w:rPr>
                <w:rFonts w:ascii="Times New Roman" w:eastAsia="Times New Roman" w:hAnsi="Times New Roman" w:cs="Times New Roman"/>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35</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Кондитерские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Чай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Какао-порошок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Кофейный напиток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Дрожжи хлебопекарные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0,3</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Крахмал</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Соль пищевая поваренная йодированная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w:t>
            </w:r>
          </w:p>
        </w:tc>
      </w:tr>
      <w:tr w:rsidR="002E4800" w:rsidRPr="008F45F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Специи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E4800" w:rsidRPr="008F45F8" w:rsidRDefault="00B01ED7">
            <w:pPr>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w:t>
            </w:r>
          </w:p>
        </w:tc>
      </w:tr>
    </w:tbl>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sz w:val="16"/>
          <w:szCs w:val="16"/>
        </w:rPr>
      </w:pP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br w:type="page"/>
      </w:r>
      <w:r w:rsidRPr="008F45F8">
        <w:rPr>
          <w:rFonts w:ascii="Times New Roman" w:eastAsia="Times New Roman" w:hAnsi="Times New Roman" w:cs="Times New Roman"/>
          <w:b/>
          <w:i/>
          <w:sz w:val="24"/>
          <w:szCs w:val="24"/>
        </w:rPr>
        <w:lastRenderedPageBreak/>
        <w:t>Приложение 8</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Суммарные объемы блюд</w:t>
      </w: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по приемам пищи (в граммах – не менее)</w:t>
      </w:r>
    </w:p>
    <w:p w:rsidR="002E4800" w:rsidRPr="008F45F8" w:rsidRDefault="002E4800">
      <w:pPr>
        <w:widowControl w:val="0"/>
        <w:pBdr>
          <w:top w:val="nil"/>
          <w:left w:val="nil"/>
          <w:bottom w:val="nil"/>
          <w:right w:val="nil"/>
          <w:between w:val="nil"/>
        </w:pBdr>
        <w:ind w:left="23"/>
        <w:jc w:val="center"/>
        <w:rPr>
          <w:rFonts w:ascii="Times New Roman" w:eastAsia="Times New Roman" w:hAnsi="Times New Roman" w:cs="Times New Roman"/>
          <w:sz w:val="24"/>
          <w:szCs w:val="24"/>
        </w:rPr>
      </w:pPr>
    </w:p>
    <w:tbl>
      <w:tblPr>
        <w:tblStyle w:val="ad"/>
        <w:tblW w:w="982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7"/>
        <w:gridCol w:w="3273"/>
        <w:gridCol w:w="3274"/>
      </w:tblGrid>
      <w:tr w:rsidR="002E4800" w:rsidRPr="008F45F8">
        <w:tc>
          <w:tcPr>
            <w:tcW w:w="3277"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Показатели</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от 7 до 12 лет</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12 лет и старше</w:t>
            </w:r>
          </w:p>
        </w:tc>
      </w:tr>
      <w:tr w:rsidR="002E4800" w:rsidRPr="008F45F8">
        <w:tc>
          <w:tcPr>
            <w:tcW w:w="3277"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500</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550</w:t>
            </w:r>
          </w:p>
        </w:tc>
      </w:tr>
      <w:tr w:rsidR="002E4800" w:rsidRPr="008F45F8">
        <w:tc>
          <w:tcPr>
            <w:tcW w:w="3277"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Второй завтрак</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r>
      <w:tr w:rsidR="002E4800" w:rsidRPr="008F45F8">
        <w:tc>
          <w:tcPr>
            <w:tcW w:w="3277"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Обед</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700</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800</w:t>
            </w:r>
          </w:p>
        </w:tc>
      </w:tr>
      <w:tr w:rsidR="002E4800" w:rsidRPr="008F45F8">
        <w:tc>
          <w:tcPr>
            <w:tcW w:w="3277"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Полдник</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300</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350</w:t>
            </w:r>
          </w:p>
        </w:tc>
      </w:tr>
      <w:tr w:rsidR="002E4800" w:rsidRPr="008F45F8">
        <w:tc>
          <w:tcPr>
            <w:tcW w:w="3277"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Ужин</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500</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600</w:t>
            </w:r>
          </w:p>
        </w:tc>
      </w:tr>
      <w:tr w:rsidR="002E4800" w:rsidRPr="008F45F8">
        <w:tc>
          <w:tcPr>
            <w:tcW w:w="3277"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Второй ужин</w:t>
            </w:r>
          </w:p>
        </w:tc>
        <w:tc>
          <w:tcPr>
            <w:tcW w:w="3273"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c>
          <w:tcPr>
            <w:tcW w:w="3274"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250</w:t>
            </w:r>
          </w:p>
        </w:tc>
      </w:tr>
    </w:tbl>
    <w:p w:rsidR="002E4800" w:rsidRPr="008F45F8" w:rsidRDefault="002E4800">
      <w:pPr>
        <w:widowControl w:val="0"/>
        <w:pBdr>
          <w:top w:val="nil"/>
          <w:left w:val="nil"/>
          <w:bottom w:val="nil"/>
          <w:right w:val="nil"/>
          <w:between w:val="nil"/>
        </w:pBdr>
        <w:ind w:left="23"/>
        <w:jc w:val="center"/>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ind w:left="23"/>
        <w:jc w:val="center"/>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tabs>
          <w:tab w:val="left" w:pos="9471"/>
        </w:tabs>
        <w:ind w:right="160"/>
        <w:jc w:val="right"/>
        <w:rPr>
          <w:rFonts w:ascii="Times New Roman" w:eastAsia="Times New Roman" w:hAnsi="Times New Roman" w:cs="Times New Roman"/>
          <w:sz w:val="24"/>
          <w:szCs w:val="24"/>
        </w:rPr>
      </w:pPr>
      <w:r w:rsidRPr="008F45F8">
        <w:br w:type="page"/>
      </w:r>
      <w:r w:rsidRPr="008F45F8">
        <w:rPr>
          <w:rFonts w:ascii="Times New Roman" w:eastAsia="Times New Roman" w:hAnsi="Times New Roman" w:cs="Times New Roman"/>
          <w:b/>
          <w:i/>
          <w:sz w:val="24"/>
          <w:szCs w:val="24"/>
        </w:rPr>
        <w:lastRenderedPageBreak/>
        <w:t xml:space="preserve">Приложение 9 </w:t>
      </w:r>
    </w:p>
    <w:p w:rsidR="002E4800" w:rsidRPr="008F45F8" w:rsidRDefault="00B01ED7">
      <w:pPr>
        <w:widowControl w:val="0"/>
        <w:pBdr>
          <w:top w:val="nil"/>
          <w:left w:val="nil"/>
          <w:bottom w:val="nil"/>
          <w:right w:val="nil"/>
          <w:between w:val="nil"/>
        </w:pBdr>
        <w:tabs>
          <w:tab w:val="left" w:pos="9471"/>
        </w:tabs>
        <w:ind w:right="160"/>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w:t>
      </w:r>
      <w:proofErr w:type="gramStart"/>
      <w:r w:rsidRPr="008F45F8">
        <w:rPr>
          <w:rFonts w:ascii="Times New Roman" w:eastAsia="Times New Roman" w:hAnsi="Times New Roman" w:cs="Times New Roman"/>
          <w:sz w:val="24"/>
          <w:szCs w:val="24"/>
        </w:rPr>
        <w:t>питания  обучающихся</w:t>
      </w:r>
      <w:proofErr w:type="gramEnd"/>
      <w:r w:rsidRPr="008F45F8">
        <w:rPr>
          <w:rFonts w:ascii="Times New Roman" w:eastAsia="Times New Roman" w:hAnsi="Times New Roman" w:cs="Times New Roman"/>
          <w:sz w:val="24"/>
          <w:szCs w:val="24"/>
        </w:rPr>
        <w:t xml:space="preserve"> в школе</w:t>
      </w:r>
    </w:p>
    <w:p w:rsidR="002E4800" w:rsidRPr="008F45F8" w:rsidRDefault="00B01ED7">
      <w:pPr>
        <w:widowControl w:val="0"/>
        <w:pBdr>
          <w:top w:val="nil"/>
          <w:left w:val="nil"/>
          <w:bottom w:val="nil"/>
          <w:right w:val="nil"/>
          <w:between w:val="nil"/>
        </w:pBdr>
        <w:ind w:right="20"/>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 xml:space="preserve">Перечень пищевой продукции, </w:t>
      </w:r>
    </w:p>
    <w:p w:rsidR="002E4800" w:rsidRPr="008F45F8" w:rsidRDefault="00B01ED7">
      <w:pPr>
        <w:widowControl w:val="0"/>
        <w:pBdr>
          <w:top w:val="nil"/>
          <w:left w:val="nil"/>
          <w:bottom w:val="nil"/>
          <w:right w:val="nil"/>
          <w:between w:val="nil"/>
        </w:pBdr>
        <w:ind w:right="20"/>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8"/>
          <w:szCs w:val="28"/>
        </w:rPr>
        <w:t>которая не допускается при организации питания детей</w:t>
      </w:r>
    </w:p>
    <w:p w:rsidR="002E4800" w:rsidRPr="008F45F8" w:rsidRDefault="00B01ED7">
      <w:pPr>
        <w:pBdr>
          <w:top w:val="nil"/>
          <w:left w:val="nil"/>
          <w:bottom w:val="nil"/>
          <w:right w:val="nil"/>
          <w:between w:val="nil"/>
        </w:pBdr>
        <w:shd w:val="clear" w:color="auto" w:fill="FFFFFF"/>
        <w:jc w:val="both"/>
        <w:rPr>
          <w:rFonts w:ascii="Times New Roman" w:eastAsia="Times New Roman" w:hAnsi="Times New Roman" w:cs="Times New Roman"/>
          <w:sz w:val="22"/>
          <w:szCs w:val="22"/>
        </w:rPr>
      </w:pPr>
      <w:r w:rsidRPr="008F45F8">
        <w:rPr>
          <w:rFonts w:ascii="Times New Roman" w:eastAsia="Times New Roman" w:hAnsi="Times New Roman" w:cs="Times New Roman"/>
          <w:sz w:val="24"/>
          <w:szCs w:val="24"/>
        </w:rPr>
        <w:t>1</w:t>
      </w:r>
      <w:r w:rsidRPr="008F45F8">
        <w:rPr>
          <w:rFonts w:ascii="Times New Roman" w:eastAsia="Times New Roman" w:hAnsi="Times New Roman" w:cs="Times New Roman"/>
          <w:sz w:val="22"/>
          <w:szCs w:val="22"/>
        </w:rPr>
        <w:t>. Пищевая продукция без маркировки и (или) с истекшими сроками годности и (или) признаками недоброкачественности.</w:t>
      </w:r>
      <w:r w:rsidRPr="008F45F8">
        <w:rPr>
          <w:rFonts w:ascii="Times New Roman" w:eastAsia="Times New Roman" w:hAnsi="Times New Roman" w:cs="Times New Roman"/>
          <w:sz w:val="22"/>
          <w:szCs w:val="22"/>
        </w:rPr>
        <w:br/>
        <w:t>2. Пищевая продукция, не соответствующая требованиям технических регламентов Таможенного союза.</w:t>
      </w:r>
      <w:r w:rsidRPr="008F45F8">
        <w:rPr>
          <w:rFonts w:ascii="Times New Roman" w:eastAsia="Times New Roman" w:hAnsi="Times New Roman" w:cs="Times New Roman"/>
          <w:sz w:val="22"/>
          <w:szCs w:val="22"/>
        </w:rPr>
        <w:br/>
        <w:t>3. Мясо сельскохозяйственных животных и птицы, рыба, не прошедшие ветеринарно-санитарную экспертизу.</w:t>
      </w:r>
      <w:r w:rsidRPr="008F45F8">
        <w:rPr>
          <w:rFonts w:ascii="Times New Roman" w:eastAsia="Times New Roman" w:hAnsi="Times New Roman" w:cs="Times New Roman"/>
          <w:sz w:val="22"/>
          <w:szCs w:val="22"/>
        </w:rPr>
        <w:br/>
        <w:t>4. Субпродукты, кроме говяжьих печени, языка, сердца.</w:t>
      </w:r>
      <w:r w:rsidRPr="008F45F8">
        <w:rPr>
          <w:rFonts w:ascii="Times New Roman" w:eastAsia="Times New Roman" w:hAnsi="Times New Roman" w:cs="Times New Roman"/>
          <w:sz w:val="22"/>
          <w:szCs w:val="22"/>
        </w:rPr>
        <w:br/>
        <w:t>5. Непотрошеная птица.</w:t>
      </w:r>
      <w:r w:rsidRPr="008F45F8">
        <w:rPr>
          <w:rFonts w:ascii="Times New Roman" w:eastAsia="Times New Roman" w:hAnsi="Times New Roman" w:cs="Times New Roman"/>
          <w:sz w:val="22"/>
          <w:szCs w:val="22"/>
        </w:rPr>
        <w:br/>
        <w:t>6. Мясо диких животных.</w:t>
      </w:r>
      <w:r w:rsidRPr="008F45F8">
        <w:rPr>
          <w:rFonts w:ascii="Times New Roman" w:eastAsia="Times New Roman" w:hAnsi="Times New Roman" w:cs="Times New Roman"/>
          <w:sz w:val="22"/>
          <w:szCs w:val="22"/>
        </w:rPr>
        <w:br/>
        <w:t>7. Яйца и мясо водоплавающих птиц.</w:t>
      </w:r>
      <w:r w:rsidRPr="008F45F8">
        <w:rPr>
          <w:rFonts w:ascii="Times New Roman" w:eastAsia="Times New Roman" w:hAnsi="Times New Roman" w:cs="Times New Roman"/>
          <w:sz w:val="22"/>
          <w:szCs w:val="22"/>
        </w:rPr>
        <w:br/>
        <w:t>8. Яйца с загрязненной и (или) поврежденной скорлупой, а также яйца из хозяйств, неблагополучных по сальмонеллезам.</w:t>
      </w:r>
      <w:r w:rsidRPr="008F45F8">
        <w:rPr>
          <w:rFonts w:ascii="Times New Roman" w:eastAsia="Times New Roman" w:hAnsi="Times New Roman" w:cs="Times New Roman"/>
          <w:sz w:val="22"/>
          <w:szCs w:val="22"/>
        </w:rPr>
        <w:br/>
        <w:t xml:space="preserve">9. Консервы с нарушением герметичности банок, </w:t>
      </w:r>
      <w:proofErr w:type="spellStart"/>
      <w:r w:rsidRPr="008F45F8">
        <w:rPr>
          <w:rFonts w:ascii="Times New Roman" w:eastAsia="Times New Roman" w:hAnsi="Times New Roman" w:cs="Times New Roman"/>
          <w:sz w:val="22"/>
          <w:szCs w:val="22"/>
        </w:rPr>
        <w:t>бомбажные</w:t>
      </w:r>
      <w:proofErr w:type="spellEnd"/>
      <w:r w:rsidRPr="008F45F8">
        <w:rPr>
          <w:rFonts w:ascii="Times New Roman" w:eastAsia="Times New Roman" w:hAnsi="Times New Roman" w:cs="Times New Roman"/>
          <w:sz w:val="22"/>
          <w:szCs w:val="22"/>
        </w:rPr>
        <w:t>, "</w:t>
      </w:r>
      <w:proofErr w:type="spellStart"/>
      <w:r w:rsidRPr="008F45F8">
        <w:rPr>
          <w:rFonts w:ascii="Times New Roman" w:eastAsia="Times New Roman" w:hAnsi="Times New Roman" w:cs="Times New Roman"/>
          <w:sz w:val="22"/>
          <w:szCs w:val="22"/>
        </w:rPr>
        <w:t>хлопуши</w:t>
      </w:r>
      <w:proofErr w:type="spellEnd"/>
      <w:r w:rsidRPr="008F45F8">
        <w:rPr>
          <w:rFonts w:ascii="Times New Roman" w:eastAsia="Times New Roman" w:hAnsi="Times New Roman" w:cs="Times New Roman"/>
          <w:sz w:val="22"/>
          <w:szCs w:val="22"/>
        </w:rPr>
        <w:t>", банки с ржавчиной, деформированные.</w:t>
      </w:r>
      <w:r w:rsidRPr="008F45F8">
        <w:rPr>
          <w:rFonts w:ascii="Times New Roman" w:eastAsia="Times New Roman" w:hAnsi="Times New Roman" w:cs="Times New Roman"/>
          <w:sz w:val="22"/>
          <w:szCs w:val="22"/>
        </w:rPr>
        <w:br/>
        <w:t>10. Крупа, мука, сухофрукты, загрязненные различными примесями или зараженные амбарными вредителями.</w:t>
      </w:r>
      <w:r w:rsidRPr="008F45F8">
        <w:rPr>
          <w:rFonts w:ascii="Times New Roman" w:eastAsia="Times New Roman" w:hAnsi="Times New Roman" w:cs="Times New Roman"/>
          <w:sz w:val="22"/>
          <w:szCs w:val="22"/>
        </w:rPr>
        <w:br/>
        <w:t>11. Пищевая продукция домашнего (не промышленного) изготовления.</w:t>
      </w:r>
      <w:r w:rsidRPr="008F45F8">
        <w:rPr>
          <w:rFonts w:ascii="Times New Roman" w:eastAsia="Times New Roman" w:hAnsi="Times New Roman" w:cs="Times New Roman"/>
          <w:sz w:val="22"/>
          <w:szCs w:val="22"/>
        </w:rPr>
        <w:br/>
        <w:t>12. Кремовые кондитерские изделия (пирожные и торты).</w:t>
      </w:r>
      <w:r w:rsidRPr="008F45F8">
        <w:rPr>
          <w:rFonts w:ascii="Times New Roman" w:eastAsia="Times New Roman" w:hAnsi="Times New Roman" w:cs="Times New Roman"/>
          <w:sz w:val="22"/>
          <w:szCs w:val="22"/>
        </w:rPr>
        <w:br/>
        <w:t xml:space="preserve">13. Зельцы, изделия из мясной </w:t>
      </w:r>
      <w:proofErr w:type="spellStart"/>
      <w:r w:rsidRPr="008F45F8">
        <w:rPr>
          <w:rFonts w:ascii="Times New Roman" w:eastAsia="Times New Roman" w:hAnsi="Times New Roman" w:cs="Times New Roman"/>
          <w:sz w:val="22"/>
          <w:szCs w:val="22"/>
        </w:rPr>
        <w:t>обрези</w:t>
      </w:r>
      <w:proofErr w:type="spellEnd"/>
      <w:r w:rsidRPr="008F45F8">
        <w:rPr>
          <w:rFonts w:ascii="Times New Roman" w:eastAsia="Times New Roman" w:hAnsi="Times New Roman" w:cs="Times New Roman"/>
          <w:sz w:val="22"/>
          <w:szCs w:val="22"/>
        </w:rPr>
        <w:t>, диафрагмы; рулеты из мякоти голов, кровяные и ливерные колбасы, заливные блюда (мясные и рыбные), студни, форшмак из сельди.</w:t>
      </w:r>
      <w:r w:rsidRPr="008F45F8">
        <w:rPr>
          <w:rFonts w:ascii="Times New Roman" w:eastAsia="Times New Roman" w:hAnsi="Times New Roman" w:cs="Times New Roman"/>
          <w:sz w:val="22"/>
          <w:szCs w:val="22"/>
        </w:rPr>
        <w:br/>
        <w:t>14. Макароны по-флотски (с фаршем), макароны с рубленым яйцом.</w:t>
      </w:r>
      <w:r w:rsidRPr="008F45F8">
        <w:rPr>
          <w:rFonts w:ascii="Times New Roman" w:eastAsia="Times New Roman" w:hAnsi="Times New Roman" w:cs="Times New Roman"/>
          <w:sz w:val="22"/>
          <w:szCs w:val="22"/>
        </w:rPr>
        <w:br/>
        <w:t xml:space="preserve">15. Творог из </w:t>
      </w:r>
      <w:proofErr w:type="spellStart"/>
      <w:r w:rsidRPr="008F45F8">
        <w:rPr>
          <w:rFonts w:ascii="Times New Roman" w:eastAsia="Times New Roman" w:hAnsi="Times New Roman" w:cs="Times New Roman"/>
          <w:sz w:val="22"/>
          <w:szCs w:val="22"/>
        </w:rPr>
        <w:t>непастеризованного</w:t>
      </w:r>
      <w:proofErr w:type="spellEnd"/>
      <w:r w:rsidRPr="008F45F8">
        <w:rPr>
          <w:rFonts w:ascii="Times New Roman" w:eastAsia="Times New Roman" w:hAnsi="Times New Roman" w:cs="Times New Roman"/>
          <w:sz w:val="22"/>
          <w:szCs w:val="22"/>
        </w:rPr>
        <w:t xml:space="preserve"> молока, фляжный творог, фляжную сметану без термической обработки.</w:t>
      </w:r>
      <w:r w:rsidRPr="008F45F8">
        <w:rPr>
          <w:rFonts w:ascii="Times New Roman" w:eastAsia="Times New Roman" w:hAnsi="Times New Roman" w:cs="Times New Roman"/>
          <w:sz w:val="22"/>
          <w:szCs w:val="22"/>
        </w:rPr>
        <w:br/>
        <w:t>16. Простокваша - "</w:t>
      </w:r>
      <w:proofErr w:type="spellStart"/>
      <w:r w:rsidRPr="008F45F8">
        <w:rPr>
          <w:rFonts w:ascii="Times New Roman" w:eastAsia="Times New Roman" w:hAnsi="Times New Roman" w:cs="Times New Roman"/>
          <w:sz w:val="22"/>
          <w:szCs w:val="22"/>
        </w:rPr>
        <w:t>самоквас</w:t>
      </w:r>
      <w:proofErr w:type="spellEnd"/>
      <w:r w:rsidRPr="008F45F8">
        <w:rPr>
          <w:rFonts w:ascii="Times New Roman" w:eastAsia="Times New Roman" w:hAnsi="Times New Roman" w:cs="Times New Roman"/>
          <w:sz w:val="22"/>
          <w:szCs w:val="22"/>
        </w:rPr>
        <w:t>".</w:t>
      </w:r>
      <w:r w:rsidRPr="008F45F8">
        <w:rPr>
          <w:rFonts w:ascii="Times New Roman" w:eastAsia="Times New Roman" w:hAnsi="Times New Roman" w:cs="Times New Roman"/>
          <w:sz w:val="22"/>
          <w:szCs w:val="22"/>
        </w:rPr>
        <w:br/>
        <w:t>17. Грибы и продукты (кулинарные изделия), из них приготовленные.</w:t>
      </w:r>
      <w:r w:rsidRPr="008F45F8">
        <w:rPr>
          <w:rFonts w:ascii="Times New Roman" w:eastAsia="Times New Roman" w:hAnsi="Times New Roman" w:cs="Times New Roman"/>
          <w:sz w:val="22"/>
          <w:szCs w:val="22"/>
        </w:rPr>
        <w:br/>
        <w:t>18. Квас.</w:t>
      </w:r>
      <w:r w:rsidRPr="008F45F8">
        <w:rPr>
          <w:rFonts w:ascii="Times New Roman" w:eastAsia="Times New Roman" w:hAnsi="Times New Roman" w:cs="Times New Roman"/>
          <w:sz w:val="22"/>
          <w:szCs w:val="22"/>
        </w:rPr>
        <w:br/>
        <w:t>19. Соки концентрированные диффузионные.</w:t>
      </w:r>
      <w:r w:rsidRPr="008F45F8">
        <w:rPr>
          <w:rFonts w:ascii="Times New Roman" w:eastAsia="Times New Roman" w:hAnsi="Times New Roman" w:cs="Times New Roman"/>
          <w:sz w:val="22"/>
          <w:szCs w:val="22"/>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8F45F8">
        <w:rPr>
          <w:rFonts w:ascii="Times New Roman" w:eastAsia="Times New Roman" w:hAnsi="Times New Roman" w:cs="Times New Roman"/>
          <w:sz w:val="22"/>
          <w:szCs w:val="22"/>
        </w:rPr>
        <w:br/>
        <w:t>21. Сырокопченые мясные гастрономические изделия и колбасы.</w:t>
      </w:r>
      <w:r w:rsidRPr="008F45F8">
        <w:rPr>
          <w:rFonts w:ascii="Times New Roman" w:eastAsia="Times New Roman" w:hAnsi="Times New Roman" w:cs="Times New Roman"/>
          <w:sz w:val="22"/>
          <w:szCs w:val="22"/>
        </w:rPr>
        <w:br/>
        <w:t>22. Блюда, изготовленные из мяса, птицы, рыбы (кроме соленой), не прошедших тепловую обработку.</w:t>
      </w:r>
      <w:r w:rsidRPr="008F45F8">
        <w:rPr>
          <w:rFonts w:ascii="Times New Roman" w:eastAsia="Times New Roman" w:hAnsi="Times New Roman" w:cs="Times New Roman"/>
          <w:sz w:val="22"/>
          <w:szCs w:val="22"/>
        </w:rPr>
        <w:br/>
        <w:t>23. Масло растительное пальмовое, рапсовое, кокосовое, хлопковое.</w:t>
      </w:r>
      <w:r w:rsidRPr="008F45F8">
        <w:rPr>
          <w:rFonts w:ascii="Times New Roman" w:eastAsia="Times New Roman" w:hAnsi="Times New Roman" w:cs="Times New Roman"/>
          <w:sz w:val="22"/>
          <w:szCs w:val="22"/>
        </w:rPr>
        <w:br/>
        <w:t>24. Жареные во фритюре пищевая продукция и продукция общественного питания.</w:t>
      </w:r>
      <w:r w:rsidRPr="008F45F8">
        <w:rPr>
          <w:rFonts w:ascii="Times New Roman" w:eastAsia="Times New Roman" w:hAnsi="Times New Roman" w:cs="Times New Roman"/>
          <w:sz w:val="22"/>
          <w:szCs w:val="22"/>
        </w:rPr>
        <w:br/>
        <w:t>25. Уксус, горчица, хрен, перец острый (красный, черный).</w:t>
      </w:r>
      <w:r w:rsidRPr="008F45F8">
        <w:rPr>
          <w:rFonts w:ascii="Times New Roman" w:eastAsia="Times New Roman" w:hAnsi="Times New Roman" w:cs="Times New Roman"/>
          <w:sz w:val="22"/>
          <w:szCs w:val="22"/>
        </w:rPr>
        <w:br/>
        <w:t>26. Острые соусы, кетчупы, майонез.</w:t>
      </w:r>
      <w:r w:rsidRPr="008F45F8">
        <w:rPr>
          <w:rFonts w:ascii="Times New Roman" w:eastAsia="Times New Roman" w:hAnsi="Times New Roman" w:cs="Times New Roman"/>
          <w:sz w:val="22"/>
          <w:szCs w:val="22"/>
        </w:rPr>
        <w:br/>
        <w:t>27. Овощи и фрукты консервированные, содержащие уксус.</w:t>
      </w:r>
      <w:r w:rsidRPr="008F45F8">
        <w:rPr>
          <w:rFonts w:ascii="Times New Roman" w:eastAsia="Times New Roman" w:hAnsi="Times New Roman" w:cs="Times New Roman"/>
          <w:sz w:val="22"/>
          <w:szCs w:val="22"/>
        </w:rPr>
        <w:br/>
        <w:t>28. Кофе натуральный; тонизирующие напитки (в том числе энергетические).</w:t>
      </w:r>
      <w:r w:rsidRPr="008F45F8">
        <w:rPr>
          <w:rFonts w:ascii="Times New Roman" w:eastAsia="Times New Roman" w:hAnsi="Times New Roman" w:cs="Times New Roman"/>
          <w:sz w:val="22"/>
          <w:szCs w:val="22"/>
        </w:rPr>
        <w:br/>
        <w:t>29. Кулинарные, гидрогенизированные масла и жиры, маргарин (кроме выпечки).</w:t>
      </w:r>
      <w:r w:rsidRPr="008F45F8">
        <w:rPr>
          <w:rFonts w:ascii="Times New Roman" w:eastAsia="Times New Roman" w:hAnsi="Times New Roman" w:cs="Times New Roman"/>
          <w:sz w:val="22"/>
          <w:szCs w:val="22"/>
        </w:rPr>
        <w:br/>
        <w:t>30. Ядро абрикосовой косточки, арахис.</w:t>
      </w:r>
      <w:r w:rsidRPr="008F45F8">
        <w:rPr>
          <w:rFonts w:ascii="Times New Roman" w:eastAsia="Times New Roman" w:hAnsi="Times New Roman" w:cs="Times New Roman"/>
          <w:sz w:val="22"/>
          <w:szCs w:val="22"/>
        </w:rPr>
        <w:br/>
        <w:t>31. Газированные напитки; газированная вода питьевая.</w:t>
      </w:r>
      <w:r w:rsidRPr="008F45F8">
        <w:rPr>
          <w:rFonts w:ascii="Times New Roman" w:eastAsia="Times New Roman" w:hAnsi="Times New Roman" w:cs="Times New Roman"/>
          <w:sz w:val="22"/>
          <w:szCs w:val="22"/>
        </w:rPr>
        <w:br/>
        <w:t>32. Молочная продукция и мороженое на основе растительных жиров.</w:t>
      </w:r>
      <w:r w:rsidRPr="008F45F8">
        <w:rPr>
          <w:rFonts w:ascii="Times New Roman" w:eastAsia="Times New Roman" w:hAnsi="Times New Roman" w:cs="Times New Roman"/>
          <w:sz w:val="22"/>
          <w:szCs w:val="22"/>
        </w:rPr>
        <w:br/>
        <w:t>33. Жевательная резинка.</w:t>
      </w:r>
      <w:r w:rsidRPr="008F45F8">
        <w:rPr>
          <w:rFonts w:ascii="Times New Roman" w:eastAsia="Times New Roman" w:hAnsi="Times New Roman" w:cs="Times New Roman"/>
          <w:sz w:val="22"/>
          <w:szCs w:val="22"/>
        </w:rPr>
        <w:br/>
        <w:t>34. Кумыс, кисломолочная продукция с содержанием этанола (более 0,5%).</w:t>
      </w:r>
      <w:r w:rsidRPr="008F45F8">
        <w:rPr>
          <w:rFonts w:ascii="Times New Roman" w:eastAsia="Times New Roman" w:hAnsi="Times New Roman" w:cs="Times New Roman"/>
          <w:sz w:val="22"/>
          <w:szCs w:val="22"/>
        </w:rPr>
        <w:br/>
        <w:t>35. Карамель, в том числе леденцовая.</w:t>
      </w:r>
      <w:r w:rsidRPr="008F45F8">
        <w:rPr>
          <w:rFonts w:ascii="Times New Roman" w:eastAsia="Times New Roman" w:hAnsi="Times New Roman" w:cs="Times New Roman"/>
          <w:sz w:val="22"/>
          <w:szCs w:val="22"/>
        </w:rPr>
        <w:br/>
        <w:t>36. Холодные напитки и морсы (без термической обработки) из плодово-ягодного сырья.</w:t>
      </w:r>
      <w:r w:rsidRPr="008F45F8">
        <w:rPr>
          <w:rFonts w:ascii="Times New Roman" w:eastAsia="Times New Roman" w:hAnsi="Times New Roman" w:cs="Times New Roman"/>
          <w:sz w:val="22"/>
          <w:szCs w:val="22"/>
        </w:rPr>
        <w:br/>
        <w:t>37. Окрошки и холодные супы.</w:t>
      </w:r>
      <w:r w:rsidRPr="008F45F8">
        <w:rPr>
          <w:rFonts w:ascii="Times New Roman" w:eastAsia="Times New Roman" w:hAnsi="Times New Roman" w:cs="Times New Roman"/>
          <w:sz w:val="22"/>
          <w:szCs w:val="22"/>
        </w:rPr>
        <w:br/>
        <w:t>38. Яичница-глазунья.</w:t>
      </w:r>
      <w:r w:rsidRPr="008F45F8">
        <w:rPr>
          <w:rFonts w:ascii="Times New Roman" w:eastAsia="Times New Roman" w:hAnsi="Times New Roman" w:cs="Times New Roman"/>
          <w:sz w:val="22"/>
          <w:szCs w:val="22"/>
        </w:rPr>
        <w:br/>
        <w:t>39. Паштеты, блинчики с мясом и с творогом.</w:t>
      </w:r>
      <w:r w:rsidRPr="008F45F8">
        <w:rPr>
          <w:rFonts w:ascii="Times New Roman" w:eastAsia="Times New Roman" w:hAnsi="Times New Roman" w:cs="Times New Roman"/>
          <w:sz w:val="22"/>
          <w:szCs w:val="22"/>
        </w:rPr>
        <w:br/>
        <w:t>40. Блюда из (или на основе) сухих пищевых концентратов, в том числе быстрого приготовления.</w:t>
      </w:r>
      <w:r w:rsidRPr="008F45F8">
        <w:rPr>
          <w:rFonts w:ascii="Times New Roman" w:eastAsia="Times New Roman" w:hAnsi="Times New Roman" w:cs="Times New Roman"/>
          <w:sz w:val="22"/>
          <w:szCs w:val="22"/>
        </w:rPr>
        <w:br/>
        <w:t>41. Картофельные и кукурузные чипсы, снеки.</w:t>
      </w:r>
      <w:r w:rsidRPr="008F45F8">
        <w:rPr>
          <w:rFonts w:ascii="Times New Roman" w:eastAsia="Times New Roman" w:hAnsi="Times New Roman" w:cs="Times New Roman"/>
          <w:sz w:val="22"/>
          <w:szCs w:val="22"/>
        </w:rPr>
        <w:br/>
        <w:t>42. Изделия из рубленого мяса и рыбы, салаты, блины и оладьи, приготовленные в условиях палаточного лагеря.</w:t>
      </w:r>
      <w:r w:rsidRPr="008F45F8">
        <w:rPr>
          <w:rFonts w:ascii="Times New Roman" w:eastAsia="Times New Roman" w:hAnsi="Times New Roman" w:cs="Times New Roman"/>
          <w:sz w:val="22"/>
          <w:szCs w:val="22"/>
        </w:rPr>
        <w:br/>
        <w:t>43. Сырки творожные; изделия творожные более 9% жирности.</w:t>
      </w:r>
      <w:r w:rsidRPr="008F45F8">
        <w:rPr>
          <w:rFonts w:ascii="Times New Roman" w:eastAsia="Times New Roman" w:hAnsi="Times New Roman" w:cs="Times New Roman"/>
          <w:sz w:val="22"/>
          <w:szCs w:val="22"/>
        </w:rPr>
        <w:br/>
        <w:t>44. Молоко и молочные напитки, стерилизованные менее 2,5% и более 3,5% жирности; кисломолочные напитки менее 2,5% и более 3,5% жирности.</w:t>
      </w:r>
      <w:r w:rsidRPr="008F45F8">
        <w:rPr>
          <w:rFonts w:ascii="Times New Roman" w:eastAsia="Times New Roman" w:hAnsi="Times New Roman" w:cs="Times New Roman"/>
          <w:sz w:val="22"/>
          <w:szCs w:val="22"/>
        </w:rPr>
        <w:br/>
        <w:t>45. Готовые кулинарные блюда, не входящие в меню текущего дня, реализуемые через буфеты.</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br w:type="page"/>
      </w:r>
      <w:r w:rsidRPr="008F45F8">
        <w:rPr>
          <w:rFonts w:ascii="Times New Roman" w:eastAsia="Times New Roman" w:hAnsi="Times New Roman" w:cs="Times New Roman"/>
          <w:b/>
          <w:i/>
          <w:sz w:val="24"/>
          <w:szCs w:val="24"/>
        </w:rPr>
        <w:lastRenderedPageBreak/>
        <w:t>Приложение 10</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ind w:left="20"/>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 xml:space="preserve">Таблица замены пищевой продукции в граммах (нетто) </w:t>
      </w:r>
    </w:p>
    <w:p w:rsidR="002E4800" w:rsidRPr="008F45F8" w:rsidRDefault="00B01ED7">
      <w:pPr>
        <w:widowControl w:val="0"/>
        <w:pBdr>
          <w:top w:val="nil"/>
          <w:left w:val="nil"/>
          <w:bottom w:val="nil"/>
          <w:right w:val="nil"/>
          <w:between w:val="nil"/>
        </w:pBdr>
        <w:ind w:left="20"/>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с учетом их пищевой ценности</w:t>
      </w:r>
    </w:p>
    <w:p w:rsidR="002E4800" w:rsidRPr="008F45F8" w:rsidRDefault="002E4800">
      <w:pPr>
        <w:widowControl w:val="0"/>
        <w:pBdr>
          <w:top w:val="nil"/>
          <w:left w:val="nil"/>
          <w:bottom w:val="nil"/>
          <w:right w:val="nil"/>
          <w:between w:val="nil"/>
        </w:pBdr>
        <w:ind w:left="20"/>
        <w:jc w:val="center"/>
        <w:rPr>
          <w:rFonts w:ascii="Times New Roman" w:eastAsia="Times New Roman" w:hAnsi="Times New Roman" w:cs="Times New Roman"/>
          <w:sz w:val="24"/>
          <w:szCs w:val="24"/>
        </w:rPr>
      </w:pPr>
    </w:p>
    <w:tbl>
      <w:tblPr>
        <w:tblStyle w:val="ae"/>
        <w:tblW w:w="9869"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5"/>
        <w:gridCol w:w="1175"/>
        <w:gridCol w:w="5204"/>
        <w:gridCol w:w="1275"/>
      </w:tblGrid>
      <w:tr w:rsidR="002E4800" w:rsidRPr="008F45F8">
        <w:tc>
          <w:tcPr>
            <w:tcW w:w="2215"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Вид пищевой продукции</w:t>
            </w:r>
          </w:p>
        </w:tc>
        <w:tc>
          <w:tcPr>
            <w:tcW w:w="1175"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Масса, г</w:t>
            </w:r>
          </w:p>
        </w:tc>
        <w:tc>
          <w:tcPr>
            <w:tcW w:w="5204"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Вид пищевой продукции - заменитель</w:t>
            </w:r>
          </w:p>
        </w:tc>
        <w:tc>
          <w:tcPr>
            <w:tcW w:w="1275"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Масса, г</w:t>
            </w:r>
          </w:p>
        </w:tc>
      </w:tr>
      <w:tr w:rsidR="002E4800" w:rsidRPr="008F45F8">
        <w:trPr>
          <w:cantSplit/>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Говядина</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кролика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96</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Печень говяжья</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116</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птицы</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97</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Рыба (треска)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125</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Творог с массовой долей жира 9%</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Баранина II кат.</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97</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Конина I кат.</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104</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лосося (мясо с ферм)</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95</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Оленина (мясо с ферм)</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104</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Консервы мясные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120</w:t>
            </w:r>
          </w:p>
        </w:tc>
      </w:tr>
      <w:tr w:rsidR="002E4800" w:rsidRPr="008F45F8">
        <w:trPr>
          <w:cantSplit/>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Молоко питьевой с массовой долей жира 3,2%</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Молоко питьевой с массовой долей жира 2,5%</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8F45F8">
              <w:rPr>
                <w:rFonts w:ascii="Times New Roman" w:eastAsia="Times New Roman" w:hAnsi="Times New Roman" w:cs="Times New Roman"/>
                <w:sz w:val="24"/>
                <w:szCs w:val="24"/>
              </w:rPr>
              <w:t>Молоко</w:t>
            </w:r>
            <w:proofErr w:type="gramEnd"/>
            <w:r w:rsidRPr="008F45F8">
              <w:rPr>
                <w:rFonts w:ascii="Times New Roman" w:eastAsia="Times New Roman" w:hAnsi="Times New Roman" w:cs="Times New Roman"/>
                <w:sz w:val="24"/>
                <w:szCs w:val="24"/>
              </w:rPr>
              <w:t xml:space="preserve"> сгущенное (цельное и с сахаром)</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Сгущено-вареное молоко</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Творог с массовой долей жира 9%</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17</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(говядина I кат.)</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(говядина II кат.)</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17</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Рыба (треска)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17,5</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Сыр</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12,5</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Яйцо куриное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22</w:t>
            </w:r>
          </w:p>
        </w:tc>
      </w:tr>
      <w:tr w:rsidR="002E4800" w:rsidRPr="008F45F8">
        <w:trPr>
          <w:cantSplit/>
          <w:trHeight w:val="323"/>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Творог с массовой долей жира 9%</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говядина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83</w:t>
            </w:r>
          </w:p>
        </w:tc>
      </w:tr>
      <w:tr w:rsidR="002E4800" w:rsidRPr="008F45F8">
        <w:trPr>
          <w:cantSplit/>
          <w:trHeight w:val="258"/>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Рыба (треска)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105</w:t>
            </w:r>
          </w:p>
        </w:tc>
      </w:tr>
      <w:tr w:rsidR="002E4800" w:rsidRPr="008F45F8">
        <w:trPr>
          <w:cantSplit/>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Яйцо куриное </w:t>
            </w:r>
          </w:p>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(1 </w:t>
            </w:r>
            <w:proofErr w:type="spellStart"/>
            <w:r w:rsidRPr="008F45F8">
              <w:rPr>
                <w:rFonts w:ascii="Times New Roman" w:eastAsia="Times New Roman" w:hAnsi="Times New Roman" w:cs="Times New Roman"/>
                <w:sz w:val="24"/>
                <w:szCs w:val="24"/>
              </w:rPr>
              <w:t>шт</w:t>
            </w:r>
            <w:proofErr w:type="spellEnd"/>
            <w:r w:rsidRPr="008F45F8">
              <w:rPr>
                <w:rFonts w:ascii="Times New Roman" w:eastAsia="Times New Roman" w:hAnsi="Times New Roman" w:cs="Times New Roman"/>
                <w:sz w:val="24"/>
                <w:szCs w:val="24"/>
              </w:rPr>
              <w:t>)</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41</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Творог с массовой долей жира 9%</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31</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(говядина)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26</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Рыба (треска)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Молоко цельное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186</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Сыр</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w:t>
            </w:r>
          </w:p>
        </w:tc>
      </w:tr>
      <w:tr w:rsidR="002E4800" w:rsidRPr="008F45F8">
        <w:trPr>
          <w:cantSplit/>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Рыба (треска)</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Мясо (говядина)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87</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Творог с массовой долей жира 9%</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105</w:t>
            </w:r>
          </w:p>
        </w:tc>
      </w:tr>
      <w:tr w:rsidR="002E4800" w:rsidRPr="008F45F8">
        <w:trPr>
          <w:cantSplit/>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Картофель</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Капуста белокочанная</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111</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Капуста цветная</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Морковь</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154</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Свекла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118</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Бобы (фасоль), в том числе консервированные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33</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Горошек зеленый</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Горошек зеленый консервированный</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64</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Кабачки</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300</w:t>
            </w:r>
          </w:p>
        </w:tc>
      </w:tr>
      <w:tr w:rsidR="002E4800" w:rsidRPr="008F45F8">
        <w:trPr>
          <w:cantSplit/>
        </w:trPr>
        <w:tc>
          <w:tcPr>
            <w:tcW w:w="2215" w:type="dxa"/>
            <w:vMerge w:val="restart"/>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Фрукты свежие</w:t>
            </w:r>
          </w:p>
        </w:tc>
        <w:tc>
          <w:tcPr>
            <w:tcW w:w="1175" w:type="dxa"/>
            <w:vMerge w:val="restart"/>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100</w:t>
            </w: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Фрукты консервированные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200</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Соки фруктовые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133</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Соки фруктово-ягодные</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133</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479" w:type="dxa"/>
            <w:gridSpan w:val="2"/>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Сухофрукты:</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Яблоки</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Чернослив</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17</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Курага</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8</w:t>
            </w:r>
          </w:p>
        </w:tc>
      </w:tr>
      <w:tr w:rsidR="002E4800" w:rsidRPr="008F45F8">
        <w:trPr>
          <w:cantSplit/>
        </w:trPr>
        <w:tc>
          <w:tcPr>
            <w:tcW w:w="221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75" w:type="dxa"/>
            <w:vMerge/>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04" w:type="dxa"/>
          </w:tcPr>
          <w:p w:rsidR="002E4800" w:rsidRPr="008F45F8" w:rsidRDefault="00B01ED7">
            <w:pPr>
              <w:widowControl w:val="0"/>
              <w:pBdr>
                <w:top w:val="nil"/>
                <w:left w:val="nil"/>
                <w:bottom w:val="nil"/>
                <w:right w:val="nil"/>
                <w:between w:val="nil"/>
              </w:pBd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Изюм</w:t>
            </w:r>
          </w:p>
        </w:tc>
        <w:tc>
          <w:tcPr>
            <w:tcW w:w="1275" w:type="dxa"/>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22</w:t>
            </w:r>
          </w:p>
        </w:tc>
      </w:tr>
    </w:tbl>
    <w:p w:rsidR="002E4800" w:rsidRPr="008F45F8" w:rsidRDefault="002E4800">
      <w:pPr>
        <w:widowControl w:val="0"/>
        <w:pBdr>
          <w:top w:val="nil"/>
          <w:left w:val="nil"/>
          <w:bottom w:val="nil"/>
          <w:right w:val="nil"/>
          <w:between w:val="nil"/>
        </w:pBdr>
        <w:rPr>
          <w:sz w:val="2"/>
          <w:szCs w:val="2"/>
        </w:rPr>
        <w:sectPr w:rsidR="002E4800" w:rsidRPr="008F45F8">
          <w:footerReference w:type="default" r:id="rId8"/>
          <w:pgSz w:w="11900" w:h="16840"/>
          <w:pgMar w:top="426" w:right="985" w:bottom="142" w:left="1134" w:header="0" w:footer="3" w:gutter="0"/>
          <w:pgNumType w:start="1"/>
          <w:cols w:space="720"/>
          <w:titlePg/>
        </w:sectPr>
      </w:pP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lastRenderedPageBreak/>
        <w:br w:type="page"/>
      </w:r>
      <w:r w:rsidRPr="008F45F8">
        <w:rPr>
          <w:rFonts w:ascii="Times New Roman" w:eastAsia="Times New Roman" w:hAnsi="Times New Roman" w:cs="Times New Roman"/>
          <w:b/>
          <w:i/>
          <w:sz w:val="24"/>
          <w:szCs w:val="24"/>
        </w:rPr>
        <w:lastRenderedPageBreak/>
        <w:t>Приложение 11</w:t>
      </w:r>
    </w:p>
    <w:p w:rsidR="002E4800" w:rsidRPr="008F45F8" w:rsidRDefault="00B01ED7">
      <w:pPr>
        <w:widowControl w:val="0"/>
        <w:pBdr>
          <w:top w:val="nil"/>
          <w:left w:val="nil"/>
          <w:bottom w:val="nil"/>
          <w:right w:val="nil"/>
          <w:between w:val="nil"/>
        </w:pBdr>
        <w:ind w:right="-8"/>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jc w:val="right"/>
        <w:rPr>
          <w:rFonts w:ascii="Times New Roman" w:eastAsia="Times New Roman" w:hAnsi="Times New Roman" w:cs="Times New Roman"/>
          <w:sz w:val="24"/>
          <w:szCs w:val="24"/>
        </w:rPr>
      </w:pPr>
    </w:p>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Потребность в пищевых веществах, энергии витаминах и минеральных веществах (суточная)</w:t>
      </w:r>
    </w:p>
    <w:p w:rsidR="002E4800" w:rsidRPr="008F45F8" w:rsidRDefault="002E4800">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pPr>
    </w:p>
    <w:p w:rsidR="002E4800" w:rsidRPr="008F45F8" w:rsidRDefault="002E4800">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pPr>
    </w:p>
    <w:tbl>
      <w:tblPr>
        <w:tblStyle w:val="af"/>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410"/>
        <w:gridCol w:w="2182"/>
      </w:tblGrid>
      <w:tr w:rsidR="002E4800" w:rsidRPr="008F45F8">
        <w:trPr>
          <w:cantSplit/>
        </w:trPr>
        <w:tc>
          <w:tcPr>
            <w:tcW w:w="3936" w:type="dxa"/>
            <w:vMerge w:val="restart"/>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Показатели</w:t>
            </w:r>
          </w:p>
        </w:tc>
        <w:tc>
          <w:tcPr>
            <w:tcW w:w="4592" w:type="dxa"/>
            <w:gridSpan w:val="2"/>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Потребность в пищевых веществах</w:t>
            </w:r>
          </w:p>
        </w:tc>
      </w:tr>
      <w:tr w:rsidR="002E4800" w:rsidRPr="008F45F8">
        <w:trPr>
          <w:cantSplit/>
        </w:trPr>
        <w:tc>
          <w:tcPr>
            <w:tcW w:w="3936" w:type="dxa"/>
            <w:vMerge/>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7-12 лет</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12 лет и старше</w:t>
            </w:r>
          </w:p>
        </w:tc>
      </w:tr>
      <w:tr w:rsidR="002E4800" w:rsidRPr="008F45F8">
        <w:trPr>
          <w:trHeight w:val="287"/>
        </w:trPr>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белки (г/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77</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жиры 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79</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92</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углеводы (г/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335</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383</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энергетическая ценность (ккал/</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2350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2720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витамин С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60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витамин В1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витамин В2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1,4</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1,6</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витамин А (</w:t>
            </w:r>
            <w:proofErr w:type="spellStart"/>
            <w:r w:rsidRPr="008F45F8">
              <w:rPr>
                <w:rFonts w:ascii="Times New Roman" w:eastAsia="Times New Roman" w:hAnsi="Times New Roman" w:cs="Times New Roman"/>
                <w:sz w:val="24"/>
                <w:szCs w:val="24"/>
              </w:rPr>
              <w:t>экв</w:t>
            </w:r>
            <w:proofErr w:type="spellEnd"/>
            <w:r w:rsidRPr="008F45F8">
              <w:rPr>
                <w:rFonts w:ascii="Times New Roman" w:eastAsia="Times New Roman" w:hAnsi="Times New Roman" w:cs="Times New Roman"/>
                <w:sz w:val="24"/>
                <w:szCs w:val="24"/>
              </w:rPr>
              <w:t>/</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700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900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витамин D (мкг/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кальций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1100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1200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фосфор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1100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1200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магний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250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железо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18</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калий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1100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1200</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йод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0,1</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0,1</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селен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0,03</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0,05</w:t>
            </w:r>
          </w:p>
        </w:tc>
      </w:tr>
      <w:tr w:rsidR="002E4800" w:rsidRPr="008F45F8">
        <w:tc>
          <w:tcPr>
            <w:tcW w:w="3936"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фтор (мг/</w:t>
            </w:r>
            <w:proofErr w:type="spellStart"/>
            <w:r w:rsidRPr="008F45F8">
              <w:rPr>
                <w:rFonts w:ascii="Times New Roman" w:eastAsia="Times New Roman" w:hAnsi="Times New Roman" w:cs="Times New Roman"/>
                <w:sz w:val="24"/>
                <w:szCs w:val="24"/>
              </w:rPr>
              <w:t>сут</w:t>
            </w:r>
            <w:proofErr w:type="spellEnd"/>
            <w:r w:rsidRPr="008F45F8">
              <w:rPr>
                <w:rFonts w:ascii="Times New Roman" w:eastAsia="Times New Roman" w:hAnsi="Times New Roman" w:cs="Times New Roman"/>
                <w:sz w:val="24"/>
                <w:szCs w:val="24"/>
              </w:rPr>
              <w:t>)</w:t>
            </w:r>
          </w:p>
        </w:tc>
        <w:tc>
          <w:tcPr>
            <w:tcW w:w="2410"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w:t>
            </w:r>
          </w:p>
        </w:tc>
        <w:tc>
          <w:tcPr>
            <w:tcW w:w="2182" w:type="dxa"/>
            <w:vAlign w:val="center"/>
          </w:tcPr>
          <w:p w:rsidR="002E4800" w:rsidRPr="008F45F8" w:rsidRDefault="00B01ED7">
            <w:pPr>
              <w:keepNext/>
              <w:keepLines/>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4,0</w:t>
            </w:r>
          </w:p>
        </w:tc>
      </w:tr>
    </w:tbl>
    <w:p w:rsidR="002E4800" w:rsidRPr="008F45F8" w:rsidRDefault="002E4800">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pPr>
    </w:p>
    <w:p w:rsidR="002E4800" w:rsidRPr="008F45F8" w:rsidRDefault="002E4800">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pPr>
    </w:p>
    <w:p w:rsidR="002E4800" w:rsidRPr="008F45F8" w:rsidRDefault="002E4800">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pPr>
    </w:p>
    <w:p w:rsidR="002E4800" w:rsidRPr="008F45F8" w:rsidRDefault="002E4800">
      <w:pPr>
        <w:keepNext/>
        <w:keepLines/>
        <w:widowControl w:val="0"/>
        <w:pBdr>
          <w:top w:val="nil"/>
          <w:left w:val="nil"/>
          <w:bottom w:val="nil"/>
          <w:right w:val="nil"/>
          <w:between w:val="nil"/>
        </w:pBdr>
        <w:jc w:val="center"/>
        <w:rPr>
          <w:rFonts w:ascii="Times New Roman" w:eastAsia="Times New Roman" w:hAnsi="Times New Roman" w:cs="Times New Roman"/>
          <w:sz w:val="28"/>
          <w:szCs w:val="28"/>
        </w:rPr>
        <w:sectPr w:rsidR="002E4800" w:rsidRPr="008F45F8">
          <w:type w:val="continuous"/>
          <w:pgSz w:w="11900" w:h="16840"/>
          <w:pgMar w:top="1134" w:right="851" w:bottom="1134" w:left="1418" w:header="0" w:footer="0" w:gutter="0"/>
          <w:pgNumType w:start="9"/>
          <w:cols w:space="720"/>
        </w:sectPr>
      </w:pPr>
    </w:p>
    <w:p w:rsidR="002E4800" w:rsidRPr="008F45F8" w:rsidRDefault="00B01ED7">
      <w:pPr>
        <w:widowControl w:val="0"/>
        <w:pBdr>
          <w:top w:val="nil"/>
          <w:left w:val="nil"/>
          <w:bottom w:val="nil"/>
          <w:right w:val="nil"/>
          <w:between w:val="nil"/>
        </w:pBdr>
        <w:ind w:right="160"/>
        <w:rPr>
          <w:sz w:val="24"/>
          <w:szCs w:val="24"/>
        </w:rPr>
      </w:pPr>
      <w:r w:rsidRPr="008F45F8">
        <w:rPr>
          <w:b/>
          <w:i/>
          <w:sz w:val="24"/>
          <w:szCs w:val="24"/>
        </w:rPr>
        <w:lastRenderedPageBreak/>
        <w:t xml:space="preserve"> </w:t>
      </w:r>
    </w:p>
    <w:p w:rsidR="002E4800" w:rsidRPr="008F45F8" w:rsidRDefault="002E4800">
      <w:pPr>
        <w:widowControl w:val="0"/>
        <w:pBdr>
          <w:top w:val="nil"/>
          <w:left w:val="nil"/>
          <w:bottom w:val="nil"/>
          <w:right w:val="nil"/>
          <w:between w:val="nil"/>
        </w:pBdr>
        <w:tabs>
          <w:tab w:val="left" w:pos="0"/>
        </w:tabs>
        <w:ind w:right="54"/>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tabs>
          <w:tab w:val="left" w:pos="0"/>
        </w:tabs>
        <w:ind w:right="54"/>
        <w:jc w:val="right"/>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tabs>
          <w:tab w:val="left" w:pos="0"/>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t>Приложение 12</w:t>
      </w:r>
    </w:p>
    <w:p w:rsidR="002E4800" w:rsidRPr="008F45F8" w:rsidRDefault="00B01ED7">
      <w:pPr>
        <w:widowControl w:val="0"/>
        <w:pBdr>
          <w:top w:val="nil"/>
          <w:left w:val="nil"/>
          <w:bottom w:val="nil"/>
          <w:right w:val="nil"/>
          <w:between w:val="nil"/>
        </w:pBdr>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ind w:right="54"/>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ind w:right="160"/>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ind w:right="160"/>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ind w:right="160"/>
        <w:jc w:val="right"/>
        <w:rPr>
          <w:rFonts w:ascii="Times New Roman" w:eastAsia="Times New Roman" w:hAnsi="Times New Roman" w:cs="Times New Roman"/>
          <w:sz w:val="24"/>
          <w:szCs w:val="24"/>
        </w:rPr>
      </w:pPr>
    </w:p>
    <w:p w:rsidR="002E4800" w:rsidRPr="008F45F8" w:rsidRDefault="00B01ED7">
      <w:pPr>
        <w:widowControl w:val="0"/>
        <w:pBdr>
          <w:top w:val="nil"/>
          <w:left w:val="nil"/>
          <w:bottom w:val="nil"/>
          <w:right w:val="nil"/>
          <w:between w:val="nil"/>
        </w:pBdr>
        <w:ind w:right="20"/>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Журнал</w:t>
      </w:r>
    </w:p>
    <w:p w:rsidR="002E4800" w:rsidRPr="008F45F8" w:rsidRDefault="00B01ED7">
      <w:pPr>
        <w:widowControl w:val="0"/>
        <w:pBdr>
          <w:top w:val="nil"/>
          <w:left w:val="nil"/>
          <w:bottom w:val="nil"/>
          <w:right w:val="nil"/>
          <w:between w:val="nil"/>
        </w:pBdr>
        <w:ind w:right="20"/>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 xml:space="preserve"> бракеража готовой пищевой продукции</w:t>
      </w:r>
    </w:p>
    <w:tbl>
      <w:tblPr>
        <w:tblStyle w:val="af0"/>
        <w:tblW w:w="10734" w:type="dxa"/>
        <w:jc w:val="center"/>
        <w:tblInd w:w="0" w:type="dxa"/>
        <w:tblLayout w:type="fixed"/>
        <w:tblLook w:val="0000" w:firstRow="0" w:lastRow="0" w:firstColumn="0" w:lastColumn="0" w:noHBand="0" w:noVBand="0"/>
      </w:tblPr>
      <w:tblGrid>
        <w:gridCol w:w="1332"/>
        <w:gridCol w:w="1039"/>
        <w:gridCol w:w="1455"/>
        <w:gridCol w:w="1791"/>
        <w:gridCol w:w="1327"/>
        <w:gridCol w:w="1272"/>
        <w:gridCol w:w="1354"/>
        <w:gridCol w:w="1164"/>
      </w:tblGrid>
      <w:tr w:rsidR="008F45F8" w:rsidRPr="008F45F8" w:rsidTr="008F45F8">
        <w:trPr>
          <w:trHeight w:val="1293"/>
          <w:jc w:val="center"/>
        </w:trPr>
        <w:tc>
          <w:tcPr>
            <w:tcW w:w="1332"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Дата и час изготовления блюда</w:t>
            </w:r>
          </w:p>
        </w:tc>
        <w:tc>
          <w:tcPr>
            <w:tcW w:w="1039"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Время снятия</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бракеража</w:t>
            </w:r>
          </w:p>
        </w:tc>
        <w:tc>
          <w:tcPr>
            <w:tcW w:w="1455"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Наименование</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готового блюда</w:t>
            </w:r>
          </w:p>
          <w:p w:rsidR="002E4800" w:rsidRPr="008F45F8" w:rsidRDefault="002E4800">
            <w:pPr>
              <w:widowControl w:val="0"/>
              <w:pBdr>
                <w:top w:val="nil"/>
                <w:left w:val="nil"/>
                <w:bottom w:val="nil"/>
                <w:right w:val="nil"/>
                <w:between w:val="nil"/>
              </w:pBdr>
              <w:jc w:val="center"/>
              <w:rPr>
                <w:rFonts w:ascii="Times New Roman" w:eastAsia="Times New Roman" w:hAnsi="Times New Roman" w:cs="Times New Roman"/>
              </w:rPr>
            </w:pPr>
          </w:p>
        </w:tc>
        <w:tc>
          <w:tcPr>
            <w:tcW w:w="1791"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Результаты органолептической оценки качества готовых блюд</w:t>
            </w:r>
          </w:p>
        </w:tc>
        <w:tc>
          <w:tcPr>
            <w:tcW w:w="1327"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Разрешение к</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реализации</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блюда, кулинарного</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изделия</w:t>
            </w:r>
          </w:p>
        </w:tc>
        <w:tc>
          <w:tcPr>
            <w:tcW w:w="1272"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Подписи</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членов</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proofErr w:type="spellStart"/>
            <w:r w:rsidRPr="008F45F8">
              <w:rPr>
                <w:rFonts w:ascii="Times New Roman" w:eastAsia="Times New Roman" w:hAnsi="Times New Roman" w:cs="Times New Roman"/>
                <w:b/>
              </w:rPr>
              <w:t>бракеражной</w:t>
            </w:r>
            <w:proofErr w:type="spellEnd"/>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rPr>
            </w:pPr>
            <w:r w:rsidRPr="008F45F8">
              <w:rPr>
                <w:rFonts w:ascii="Times New Roman" w:eastAsia="Times New Roman" w:hAnsi="Times New Roman" w:cs="Times New Roman"/>
                <w:b/>
              </w:rPr>
              <w:t>комиссии</w:t>
            </w:r>
          </w:p>
        </w:tc>
        <w:tc>
          <w:tcPr>
            <w:tcW w:w="1354" w:type="dxa"/>
            <w:tcBorders>
              <w:top w:val="single" w:sz="4" w:space="0" w:color="000000"/>
              <w:lef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spacing w:after="60"/>
              <w:jc w:val="center"/>
              <w:rPr>
                <w:rFonts w:ascii="Times New Roman" w:eastAsia="Times New Roman" w:hAnsi="Times New Roman" w:cs="Times New Roman"/>
              </w:rPr>
            </w:pPr>
            <w:r w:rsidRPr="008F45F8">
              <w:rPr>
                <w:rFonts w:ascii="Times New Roman" w:eastAsia="Times New Roman" w:hAnsi="Times New Roman" w:cs="Times New Roman"/>
                <w:b/>
              </w:rPr>
              <w:t>Результаты взвешивания порционных блюд</w:t>
            </w:r>
          </w:p>
        </w:tc>
        <w:tc>
          <w:tcPr>
            <w:tcW w:w="1164" w:type="dxa"/>
            <w:tcBorders>
              <w:top w:val="single" w:sz="4" w:space="0" w:color="000000"/>
              <w:left w:val="single" w:sz="4" w:space="0" w:color="000000"/>
              <w:righ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spacing w:after="60"/>
              <w:jc w:val="center"/>
              <w:rPr>
                <w:rFonts w:ascii="Times New Roman" w:eastAsia="Times New Roman" w:hAnsi="Times New Roman" w:cs="Times New Roman"/>
              </w:rPr>
            </w:pPr>
            <w:r w:rsidRPr="008F45F8">
              <w:rPr>
                <w:rFonts w:ascii="Times New Roman" w:eastAsia="Times New Roman" w:hAnsi="Times New Roman" w:cs="Times New Roman"/>
                <w:b/>
              </w:rPr>
              <w:t>Примечание</w:t>
            </w:r>
          </w:p>
          <w:p w:rsidR="002E4800" w:rsidRPr="008F45F8" w:rsidRDefault="002E4800">
            <w:pPr>
              <w:widowControl w:val="0"/>
              <w:pBdr>
                <w:top w:val="nil"/>
                <w:left w:val="nil"/>
                <w:bottom w:val="nil"/>
                <w:right w:val="nil"/>
                <w:between w:val="nil"/>
              </w:pBdr>
              <w:spacing w:before="60"/>
              <w:jc w:val="center"/>
              <w:rPr>
                <w:rFonts w:ascii="Times New Roman" w:eastAsia="Times New Roman" w:hAnsi="Times New Roman" w:cs="Times New Roman"/>
              </w:rPr>
            </w:pPr>
          </w:p>
        </w:tc>
      </w:tr>
      <w:tr w:rsidR="008F45F8" w:rsidRPr="008F45F8" w:rsidTr="008F45F8">
        <w:trPr>
          <w:trHeight w:val="196"/>
          <w:jc w:val="center"/>
        </w:trPr>
        <w:tc>
          <w:tcPr>
            <w:tcW w:w="1332" w:type="dxa"/>
            <w:tcBorders>
              <w:top w:val="single" w:sz="4" w:space="0" w:color="000000"/>
              <w:left w:val="single" w:sz="4" w:space="0" w:color="000000"/>
              <w:bottom w:val="single" w:sz="4" w:space="0" w:color="000000"/>
            </w:tcBorders>
            <w:shd w:val="clear" w:color="auto" w:fill="FFFFFF"/>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1</w:t>
            </w:r>
          </w:p>
        </w:tc>
        <w:tc>
          <w:tcPr>
            <w:tcW w:w="1039" w:type="dxa"/>
            <w:tcBorders>
              <w:top w:val="single" w:sz="4" w:space="0" w:color="000000"/>
              <w:left w:val="single" w:sz="4" w:space="0" w:color="000000"/>
              <w:bottom w:val="single" w:sz="4" w:space="0" w:color="000000"/>
            </w:tcBorders>
            <w:shd w:val="clear" w:color="auto" w:fill="FFFFFF"/>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2</w:t>
            </w:r>
          </w:p>
        </w:tc>
        <w:tc>
          <w:tcPr>
            <w:tcW w:w="1455" w:type="dxa"/>
            <w:tcBorders>
              <w:top w:val="single" w:sz="4" w:space="0" w:color="000000"/>
              <w:left w:val="single" w:sz="4" w:space="0" w:color="000000"/>
              <w:bottom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3</w:t>
            </w:r>
          </w:p>
        </w:tc>
        <w:tc>
          <w:tcPr>
            <w:tcW w:w="1791" w:type="dxa"/>
            <w:tcBorders>
              <w:top w:val="single" w:sz="4" w:space="0" w:color="000000"/>
              <w:left w:val="single" w:sz="4" w:space="0" w:color="000000"/>
              <w:bottom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4</w:t>
            </w:r>
          </w:p>
        </w:tc>
        <w:tc>
          <w:tcPr>
            <w:tcW w:w="1327" w:type="dxa"/>
            <w:tcBorders>
              <w:top w:val="single" w:sz="4" w:space="0" w:color="000000"/>
              <w:left w:val="single" w:sz="4" w:space="0" w:color="000000"/>
              <w:bottom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5</w:t>
            </w:r>
          </w:p>
        </w:tc>
        <w:tc>
          <w:tcPr>
            <w:tcW w:w="1272" w:type="dxa"/>
            <w:tcBorders>
              <w:top w:val="single" w:sz="4" w:space="0" w:color="000000"/>
              <w:left w:val="single" w:sz="4" w:space="0" w:color="000000"/>
              <w:bottom w:val="single" w:sz="4" w:space="0" w:color="000000"/>
            </w:tcBorders>
            <w:shd w:val="clear" w:color="auto" w:fill="FFFFFF"/>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6</w:t>
            </w:r>
          </w:p>
        </w:tc>
        <w:tc>
          <w:tcPr>
            <w:tcW w:w="1354" w:type="dxa"/>
            <w:tcBorders>
              <w:top w:val="single" w:sz="4" w:space="0" w:color="000000"/>
              <w:left w:val="single" w:sz="4" w:space="0" w:color="000000"/>
              <w:bottom w:val="single" w:sz="4" w:space="0" w:color="000000"/>
            </w:tcBorders>
            <w:shd w:val="clear" w:color="auto" w:fill="FFFFFF"/>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16"/>
                <w:szCs w:val="16"/>
              </w:rPr>
            </w:pPr>
            <w:r w:rsidRPr="008F45F8">
              <w:rPr>
                <w:rFonts w:ascii="Times New Roman" w:eastAsia="Times New Roman" w:hAnsi="Times New Roman" w:cs="Times New Roman"/>
                <w:sz w:val="16"/>
                <w:szCs w:val="16"/>
              </w:rPr>
              <w:t>8</w:t>
            </w:r>
          </w:p>
        </w:tc>
      </w:tr>
      <w:tr w:rsidR="008F45F8" w:rsidRPr="008F45F8" w:rsidTr="008F45F8">
        <w:trPr>
          <w:trHeight w:val="413"/>
          <w:jc w:val="center"/>
        </w:trPr>
        <w:tc>
          <w:tcPr>
            <w:tcW w:w="1332" w:type="dxa"/>
          </w:tcPr>
          <w:p w:rsidR="002E4800" w:rsidRPr="008F45F8" w:rsidRDefault="002E4800">
            <w:pPr>
              <w:widowControl w:val="0"/>
              <w:pBdr>
                <w:top w:val="nil"/>
                <w:left w:val="nil"/>
                <w:bottom w:val="nil"/>
                <w:right w:val="nil"/>
                <w:between w:val="nil"/>
              </w:pBdr>
              <w:jc w:val="center"/>
              <w:rPr>
                <w:sz w:val="2"/>
                <w:szCs w:val="2"/>
              </w:rPr>
            </w:pPr>
          </w:p>
        </w:tc>
        <w:tc>
          <w:tcPr>
            <w:tcW w:w="1039" w:type="dxa"/>
          </w:tcPr>
          <w:p w:rsidR="002E4800" w:rsidRPr="008F45F8" w:rsidRDefault="002E4800">
            <w:pPr>
              <w:widowControl w:val="0"/>
              <w:pBdr>
                <w:top w:val="nil"/>
                <w:left w:val="nil"/>
                <w:bottom w:val="nil"/>
                <w:right w:val="nil"/>
                <w:between w:val="nil"/>
              </w:pBdr>
              <w:jc w:val="center"/>
              <w:rPr>
                <w:sz w:val="2"/>
                <w:szCs w:val="2"/>
              </w:rPr>
            </w:pPr>
          </w:p>
        </w:tc>
        <w:tc>
          <w:tcPr>
            <w:tcW w:w="1455" w:type="dxa"/>
          </w:tcPr>
          <w:p w:rsidR="002E4800" w:rsidRPr="008F45F8" w:rsidRDefault="002E4800">
            <w:pPr>
              <w:widowControl w:val="0"/>
              <w:pBdr>
                <w:top w:val="nil"/>
                <w:left w:val="nil"/>
                <w:bottom w:val="nil"/>
                <w:right w:val="nil"/>
                <w:between w:val="nil"/>
              </w:pBdr>
              <w:jc w:val="center"/>
              <w:rPr>
                <w:sz w:val="2"/>
                <w:szCs w:val="2"/>
              </w:rPr>
            </w:pPr>
          </w:p>
        </w:tc>
        <w:tc>
          <w:tcPr>
            <w:tcW w:w="1791" w:type="dxa"/>
          </w:tcPr>
          <w:p w:rsidR="002E4800" w:rsidRPr="008F45F8" w:rsidRDefault="002E4800">
            <w:pPr>
              <w:widowControl w:val="0"/>
              <w:pBdr>
                <w:top w:val="nil"/>
                <w:left w:val="nil"/>
                <w:bottom w:val="nil"/>
                <w:right w:val="nil"/>
                <w:between w:val="nil"/>
              </w:pBdr>
              <w:jc w:val="center"/>
              <w:rPr>
                <w:sz w:val="2"/>
                <w:szCs w:val="2"/>
              </w:rPr>
            </w:pPr>
          </w:p>
        </w:tc>
        <w:tc>
          <w:tcPr>
            <w:tcW w:w="1327" w:type="dxa"/>
          </w:tcPr>
          <w:p w:rsidR="002E4800" w:rsidRPr="008F45F8" w:rsidRDefault="002E4800">
            <w:pPr>
              <w:widowControl w:val="0"/>
              <w:pBdr>
                <w:top w:val="nil"/>
                <w:left w:val="nil"/>
                <w:bottom w:val="nil"/>
                <w:right w:val="nil"/>
                <w:between w:val="nil"/>
              </w:pBdr>
              <w:jc w:val="center"/>
              <w:rPr>
                <w:sz w:val="2"/>
                <w:szCs w:val="2"/>
              </w:rPr>
            </w:pPr>
          </w:p>
        </w:tc>
        <w:tc>
          <w:tcPr>
            <w:tcW w:w="1272" w:type="dxa"/>
          </w:tcPr>
          <w:p w:rsidR="002E4800" w:rsidRPr="008F45F8" w:rsidRDefault="002E4800">
            <w:pPr>
              <w:widowControl w:val="0"/>
              <w:pBdr>
                <w:top w:val="nil"/>
                <w:left w:val="nil"/>
                <w:bottom w:val="nil"/>
                <w:right w:val="nil"/>
                <w:between w:val="nil"/>
              </w:pBdr>
              <w:jc w:val="center"/>
              <w:rPr>
                <w:sz w:val="2"/>
                <w:szCs w:val="2"/>
              </w:rPr>
            </w:pPr>
          </w:p>
        </w:tc>
        <w:tc>
          <w:tcPr>
            <w:tcW w:w="1354" w:type="dxa"/>
          </w:tcPr>
          <w:p w:rsidR="002E4800" w:rsidRPr="008F45F8" w:rsidRDefault="002E4800">
            <w:pPr>
              <w:widowControl w:val="0"/>
              <w:pBdr>
                <w:top w:val="nil"/>
                <w:left w:val="nil"/>
                <w:bottom w:val="nil"/>
                <w:right w:val="nil"/>
                <w:between w:val="nil"/>
              </w:pBdr>
              <w:jc w:val="center"/>
              <w:rPr>
                <w:sz w:val="2"/>
                <w:szCs w:val="2"/>
              </w:rPr>
            </w:pPr>
          </w:p>
        </w:tc>
        <w:tc>
          <w:tcPr>
            <w:tcW w:w="1164" w:type="dxa"/>
          </w:tcPr>
          <w:p w:rsidR="002E4800" w:rsidRPr="008F45F8" w:rsidRDefault="002E4800">
            <w:pPr>
              <w:widowControl w:val="0"/>
              <w:pBdr>
                <w:top w:val="nil"/>
                <w:left w:val="nil"/>
                <w:bottom w:val="nil"/>
                <w:right w:val="nil"/>
                <w:between w:val="nil"/>
              </w:pBdr>
              <w:jc w:val="center"/>
              <w:rPr>
                <w:sz w:val="2"/>
                <w:szCs w:val="2"/>
              </w:rPr>
            </w:pPr>
          </w:p>
        </w:tc>
      </w:tr>
    </w:tbl>
    <w:p w:rsidR="008F45F8" w:rsidRDefault="008F45F8">
      <w:pPr>
        <w:widowControl w:val="0"/>
        <w:pBdr>
          <w:top w:val="nil"/>
          <w:left w:val="nil"/>
          <w:bottom w:val="nil"/>
          <w:right w:val="nil"/>
          <w:between w:val="nil"/>
        </w:pBdr>
        <w:jc w:val="right"/>
        <w:rPr>
          <w:rFonts w:ascii="Times New Roman" w:eastAsia="Times New Roman" w:hAnsi="Times New Roman" w:cs="Times New Roman"/>
          <w:b/>
          <w:i/>
          <w:sz w:val="24"/>
          <w:szCs w:val="24"/>
        </w:rPr>
      </w:pP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rPr>
          <w:rFonts w:ascii="Times New Roman" w:eastAsia="Times New Roman" w:hAnsi="Times New Roman" w:cs="Times New Roman"/>
          <w:b/>
          <w:i/>
          <w:sz w:val="24"/>
          <w:szCs w:val="24"/>
        </w:rPr>
        <w:lastRenderedPageBreak/>
        <w:t>Приложение 13</w:t>
      </w:r>
    </w:p>
    <w:p w:rsidR="002E4800" w:rsidRPr="008F45F8" w:rsidRDefault="00B01ED7">
      <w:pPr>
        <w:widowControl w:val="0"/>
        <w:pBdr>
          <w:top w:val="nil"/>
          <w:left w:val="nil"/>
          <w:bottom w:val="nil"/>
          <w:right w:val="nil"/>
          <w:between w:val="nil"/>
        </w:pBdr>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к положению об организации питания </w:t>
      </w:r>
    </w:p>
    <w:p w:rsidR="002E4800" w:rsidRPr="008F45F8" w:rsidRDefault="00B01ED7">
      <w:pPr>
        <w:widowControl w:val="0"/>
        <w:pBdr>
          <w:top w:val="nil"/>
          <w:left w:val="nil"/>
          <w:bottom w:val="nil"/>
          <w:right w:val="nil"/>
          <w:between w:val="nil"/>
        </w:pBdr>
        <w:tabs>
          <w:tab w:val="left" w:pos="466"/>
        </w:tabs>
        <w:jc w:val="right"/>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обучающихся в школе</w:t>
      </w:r>
    </w:p>
    <w:p w:rsidR="002E4800" w:rsidRPr="008F45F8" w:rsidRDefault="002E4800">
      <w:pPr>
        <w:widowControl w:val="0"/>
        <w:pBdr>
          <w:top w:val="nil"/>
          <w:left w:val="nil"/>
          <w:bottom w:val="nil"/>
          <w:right w:val="nil"/>
          <w:between w:val="nil"/>
        </w:pBdr>
        <w:ind w:right="-8"/>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ind w:right="-8"/>
        <w:jc w:val="right"/>
        <w:rPr>
          <w:rFonts w:ascii="Times New Roman" w:eastAsia="Times New Roman" w:hAnsi="Times New Roman" w:cs="Times New Roman"/>
          <w:sz w:val="24"/>
          <w:szCs w:val="24"/>
        </w:rPr>
      </w:pPr>
    </w:p>
    <w:p w:rsidR="002E4800" w:rsidRPr="008F45F8" w:rsidRDefault="002E4800">
      <w:pPr>
        <w:widowControl w:val="0"/>
        <w:pBdr>
          <w:top w:val="nil"/>
          <w:left w:val="nil"/>
          <w:bottom w:val="nil"/>
          <w:right w:val="nil"/>
          <w:between w:val="nil"/>
        </w:pBdr>
        <w:ind w:left="23"/>
        <w:jc w:val="center"/>
        <w:rPr>
          <w:rFonts w:ascii="Times New Roman" w:eastAsia="Times New Roman" w:hAnsi="Times New Roman" w:cs="Times New Roman"/>
          <w:sz w:val="28"/>
          <w:szCs w:val="28"/>
        </w:rPr>
      </w:pPr>
    </w:p>
    <w:p w:rsidR="002E4800" w:rsidRPr="008F45F8" w:rsidRDefault="00B01ED7">
      <w:pPr>
        <w:widowControl w:val="0"/>
        <w:pBdr>
          <w:top w:val="nil"/>
          <w:left w:val="nil"/>
          <w:bottom w:val="nil"/>
          <w:right w:val="nil"/>
          <w:between w:val="nil"/>
        </w:pBdr>
        <w:ind w:left="23"/>
        <w:jc w:val="center"/>
        <w:rPr>
          <w:rFonts w:ascii="Times New Roman" w:eastAsia="Times New Roman" w:hAnsi="Times New Roman" w:cs="Times New Roman"/>
          <w:sz w:val="28"/>
          <w:szCs w:val="28"/>
        </w:rPr>
      </w:pPr>
      <w:r w:rsidRPr="008F45F8">
        <w:rPr>
          <w:rFonts w:ascii="Times New Roman" w:eastAsia="Times New Roman" w:hAnsi="Times New Roman" w:cs="Times New Roman"/>
          <w:b/>
          <w:sz w:val="28"/>
          <w:szCs w:val="28"/>
        </w:rPr>
        <w:t>Распределение в процентном отношении потребления пищевых веществ и энергии по приемам пищи в зависимости от времени пребывания в общеобразовательной организации</w:t>
      </w:r>
    </w:p>
    <w:p w:rsidR="002E4800" w:rsidRPr="008F45F8" w:rsidRDefault="002E4800">
      <w:pPr>
        <w:widowControl w:val="0"/>
        <w:pBdr>
          <w:top w:val="nil"/>
          <w:left w:val="nil"/>
          <w:bottom w:val="nil"/>
          <w:right w:val="nil"/>
          <w:between w:val="nil"/>
        </w:pBdr>
        <w:ind w:left="23"/>
        <w:jc w:val="center"/>
        <w:rPr>
          <w:rFonts w:ascii="Times New Roman" w:eastAsia="Times New Roman" w:hAnsi="Times New Roman" w:cs="Times New Roman"/>
          <w:sz w:val="28"/>
          <w:szCs w:val="28"/>
        </w:rPr>
      </w:pPr>
    </w:p>
    <w:p w:rsidR="002E4800" w:rsidRPr="008F45F8" w:rsidRDefault="002E4800">
      <w:pPr>
        <w:widowControl w:val="0"/>
        <w:pBdr>
          <w:top w:val="nil"/>
          <w:left w:val="nil"/>
          <w:bottom w:val="nil"/>
          <w:right w:val="nil"/>
          <w:between w:val="nil"/>
        </w:pBdr>
        <w:ind w:right="-8"/>
        <w:jc w:val="center"/>
        <w:rPr>
          <w:rFonts w:ascii="Times New Roman" w:eastAsia="Times New Roman" w:hAnsi="Times New Roman" w:cs="Times New Roman"/>
          <w:sz w:val="24"/>
          <w:szCs w:val="24"/>
        </w:rPr>
      </w:pPr>
    </w:p>
    <w:tbl>
      <w:tblPr>
        <w:tblStyle w:val="af1"/>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2"/>
        <w:gridCol w:w="3282"/>
        <w:gridCol w:w="3283"/>
      </w:tblGrid>
      <w:tr w:rsidR="002E4800" w:rsidRPr="008F45F8">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Тип организации</w:t>
            </w:r>
          </w:p>
        </w:tc>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Прием пищи</w:t>
            </w:r>
          </w:p>
        </w:tc>
        <w:tc>
          <w:tcPr>
            <w:tcW w:w="32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b/>
                <w:sz w:val="24"/>
                <w:szCs w:val="24"/>
              </w:rPr>
              <w:t>Доля суточной потребности в пищевых веществах и энергии</w:t>
            </w:r>
          </w:p>
        </w:tc>
      </w:tr>
      <w:tr w:rsidR="002E4800" w:rsidRPr="008F45F8">
        <w:trPr>
          <w:cantSplit/>
        </w:trPr>
        <w:tc>
          <w:tcPr>
            <w:tcW w:w="3282" w:type="dxa"/>
            <w:vMerge w:val="restart"/>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Общеобразовательные организации с односменным режимом работы</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 (первая смена)</w:t>
            </w:r>
          </w:p>
        </w:tc>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завтрак</w:t>
            </w:r>
          </w:p>
        </w:tc>
        <w:tc>
          <w:tcPr>
            <w:tcW w:w="32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20-25%</w:t>
            </w:r>
          </w:p>
        </w:tc>
      </w:tr>
      <w:tr w:rsidR="002E4800" w:rsidRPr="008F45F8">
        <w:trPr>
          <w:cantSplit/>
        </w:trPr>
        <w:tc>
          <w:tcPr>
            <w:tcW w:w="3282" w:type="dxa"/>
            <w:vMerge/>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обед</w:t>
            </w:r>
          </w:p>
        </w:tc>
        <w:tc>
          <w:tcPr>
            <w:tcW w:w="32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30-35%</w:t>
            </w:r>
          </w:p>
        </w:tc>
      </w:tr>
      <w:tr w:rsidR="002E4800" w:rsidRPr="008F45F8">
        <w:trPr>
          <w:cantSplit/>
        </w:trPr>
        <w:tc>
          <w:tcPr>
            <w:tcW w:w="3282" w:type="dxa"/>
            <w:vMerge/>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полдник</w:t>
            </w:r>
          </w:p>
        </w:tc>
        <w:tc>
          <w:tcPr>
            <w:tcW w:w="32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10-15%</w:t>
            </w:r>
          </w:p>
        </w:tc>
      </w:tr>
      <w:tr w:rsidR="002E4800" w:rsidRPr="008F45F8">
        <w:trPr>
          <w:cantSplit/>
        </w:trPr>
        <w:tc>
          <w:tcPr>
            <w:tcW w:w="3282" w:type="dxa"/>
            <w:vMerge w:val="restart"/>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 xml:space="preserve">Общеобразовательные организации с двусменным режимом работы </w:t>
            </w:r>
          </w:p>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(вторая смена)</w:t>
            </w:r>
          </w:p>
        </w:tc>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обед</w:t>
            </w:r>
          </w:p>
        </w:tc>
        <w:tc>
          <w:tcPr>
            <w:tcW w:w="32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30-35%</w:t>
            </w:r>
          </w:p>
        </w:tc>
      </w:tr>
      <w:tr w:rsidR="002E4800" w:rsidRPr="008F45F8">
        <w:trPr>
          <w:cantSplit/>
          <w:trHeight w:val="613"/>
        </w:trPr>
        <w:tc>
          <w:tcPr>
            <w:tcW w:w="3282" w:type="dxa"/>
            <w:vMerge/>
            <w:vAlign w:val="center"/>
          </w:tcPr>
          <w:p w:rsidR="002E4800" w:rsidRPr="008F45F8" w:rsidRDefault="002E48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2"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полдник</w:t>
            </w:r>
          </w:p>
        </w:tc>
        <w:tc>
          <w:tcPr>
            <w:tcW w:w="3283" w:type="dxa"/>
            <w:vAlign w:val="center"/>
          </w:tcPr>
          <w:p w:rsidR="002E4800" w:rsidRPr="008F45F8" w:rsidRDefault="00B01ED7">
            <w:pPr>
              <w:widowControl w:val="0"/>
              <w:pBdr>
                <w:top w:val="nil"/>
                <w:left w:val="nil"/>
                <w:bottom w:val="nil"/>
                <w:right w:val="nil"/>
                <w:between w:val="nil"/>
              </w:pBdr>
              <w:jc w:val="center"/>
              <w:rPr>
                <w:rFonts w:ascii="Times New Roman" w:eastAsia="Times New Roman" w:hAnsi="Times New Roman" w:cs="Times New Roman"/>
                <w:sz w:val="24"/>
                <w:szCs w:val="24"/>
              </w:rPr>
            </w:pPr>
            <w:r w:rsidRPr="008F45F8">
              <w:rPr>
                <w:rFonts w:ascii="Times New Roman" w:eastAsia="Times New Roman" w:hAnsi="Times New Roman" w:cs="Times New Roman"/>
                <w:sz w:val="24"/>
                <w:szCs w:val="24"/>
              </w:rPr>
              <w:t>10-15%</w:t>
            </w:r>
          </w:p>
        </w:tc>
      </w:tr>
    </w:tbl>
    <w:p w:rsidR="002E4800" w:rsidRPr="008F45F8" w:rsidRDefault="002E4800">
      <w:pPr>
        <w:widowControl w:val="0"/>
        <w:pBdr>
          <w:top w:val="nil"/>
          <w:left w:val="nil"/>
          <w:bottom w:val="nil"/>
          <w:right w:val="nil"/>
          <w:between w:val="nil"/>
        </w:pBdr>
        <w:rPr>
          <w:rFonts w:ascii="Times New Roman" w:eastAsia="Times New Roman" w:hAnsi="Times New Roman" w:cs="Times New Roman"/>
          <w:sz w:val="28"/>
          <w:szCs w:val="28"/>
        </w:rPr>
      </w:pPr>
    </w:p>
    <w:sectPr w:rsidR="002E4800" w:rsidRPr="008F45F8">
      <w:footerReference w:type="default" r:id="rId9"/>
      <w:type w:val="continuous"/>
      <w:pgSz w:w="11900" w:h="16840"/>
      <w:pgMar w:top="1134" w:right="851" w:bottom="1134" w:left="1418"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62" w:rsidRDefault="00420062">
      <w:r>
        <w:separator/>
      </w:r>
    </w:p>
  </w:endnote>
  <w:endnote w:type="continuationSeparator" w:id="0">
    <w:p w:rsidR="00420062" w:rsidRDefault="0042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C2" w:rsidRDefault="007919C2">
    <w:pPr>
      <w:widowControl w:val="0"/>
      <w:pBdr>
        <w:top w:val="nil"/>
        <w:left w:val="nil"/>
        <w:bottom w:val="nil"/>
        <w:right w:val="nil"/>
        <w:between w:val="nil"/>
      </w:pBdr>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A5C1D">
      <w:rPr>
        <w:noProof/>
        <w:color w:val="000000"/>
        <w:sz w:val="24"/>
        <w:szCs w:val="24"/>
      </w:rPr>
      <w:t>3</w:t>
    </w:r>
    <w:r>
      <w:rPr>
        <w:color w:val="000000"/>
        <w:sz w:val="24"/>
        <w:szCs w:val="24"/>
      </w:rPr>
      <w:fldChar w:fldCharType="end"/>
    </w:r>
  </w:p>
  <w:p w:rsidR="007919C2" w:rsidRDefault="007919C2">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C2" w:rsidRDefault="007919C2">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62" w:rsidRDefault="00420062">
      <w:r>
        <w:separator/>
      </w:r>
    </w:p>
  </w:footnote>
  <w:footnote w:type="continuationSeparator" w:id="0">
    <w:p w:rsidR="00420062" w:rsidRDefault="00420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532B"/>
    <w:multiLevelType w:val="multilevel"/>
    <w:tmpl w:val="AC0264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2184484"/>
    <w:multiLevelType w:val="multilevel"/>
    <w:tmpl w:val="76DEBC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33D5050"/>
    <w:multiLevelType w:val="multilevel"/>
    <w:tmpl w:val="8B9412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21D748A"/>
    <w:multiLevelType w:val="multilevel"/>
    <w:tmpl w:val="445028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AF94ECC"/>
    <w:multiLevelType w:val="multilevel"/>
    <w:tmpl w:val="48D8F10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DFC5775"/>
    <w:multiLevelType w:val="multilevel"/>
    <w:tmpl w:val="B1A21D7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E522F76"/>
    <w:multiLevelType w:val="multilevel"/>
    <w:tmpl w:val="F718164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F922930"/>
    <w:multiLevelType w:val="multilevel"/>
    <w:tmpl w:val="BD82B68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1E904A5"/>
    <w:multiLevelType w:val="multilevel"/>
    <w:tmpl w:val="A00ED83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87F2E33"/>
    <w:multiLevelType w:val="multilevel"/>
    <w:tmpl w:val="171857F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C30304E"/>
    <w:multiLevelType w:val="multilevel"/>
    <w:tmpl w:val="AE7C7B3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48D60C2C"/>
    <w:multiLevelType w:val="multilevel"/>
    <w:tmpl w:val="66BA4D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4F38562D"/>
    <w:multiLevelType w:val="multilevel"/>
    <w:tmpl w:val="8E1C360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1CE0A0C"/>
    <w:multiLevelType w:val="multilevel"/>
    <w:tmpl w:val="36F8370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23D43BB"/>
    <w:multiLevelType w:val="multilevel"/>
    <w:tmpl w:val="61BA8F8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53BA5EF3"/>
    <w:multiLevelType w:val="multilevel"/>
    <w:tmpl w:val="9F4CD7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5FEE6A0D"/>
    <w:multiLevelType w:val="multilevel"/>
    <w:tmpl w:val="7382C17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0333D52"/>
    <w:multiLevelType w:val="multilevel"/>
    <w:tmpl w:val="5CF23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C5E23B4"/>
    <w:multiLevelType w:val="multilevel"/>
    <w:tmpl w:val="BF9687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74566655"/>
    <w:multiLevelType w:val="multilevel"/>
    <w:tmpl w:val="55C83FA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7"/>
  </w:num>
  <w:num w:numId="2">
    <w:abstractNumId w:val="0"/>
  </w:num>
  <w:num w:numId="3">
    <w:abstractNumId w:val="16"/>
  </w:num>
  <w:num w:numId="4">
    <w:abstractNumId w:val="1"/>
  </w:num>
  <w:num w:numId="5">
    <w:abstractNumId w:val="10"/>
  </w:num>
  <w:num w:numId="6">
    <w:abstractNumId w:val="2"/>
  </w:num>
  <w:num w:numId="7">
    <w:abstractNumId w:val="13"/>
  </w:num>
  <w:num w:numId="8">
    <w:abstractNumId w:val="6"/>
  </w:num>
  <w:num w:numId="9">
    <w:abstractNumId w:val="18"/>
  </w:num>
  <w:num w:numId="10">
    <w:abstractNumId w:val="5"/>
  </w:num>
  <w:num w:numId="11">
    <w:abstractNumId w:val="8"/>
  </w:num>
  <w:num w:numId="12">
    <w:abstractNumId w:val="9"/>
  </w:num>
  <w:num w:numId="13">
    <w:abstractNumId w:val="3"/>
  </w:num>
  <w:num w:numId="14">
    <w:abstractNumId w:val="15"/>
  </w:num>
  <w:num w:numId="15">
    <w:abstractNumId w:val="11"/>
  </w:num>
  <w:num w:numId="16">
    <w:abstractNumId w:val="4"/>
  </w:num>
  <w:num w:numId="17">
    <w:abstractNumId w:val="7"/>
  </w:num>
  <w:num w:numId="18">
    <w:abstractNumId w:val="19"/>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00"/>
    <w:rsid w:val="002A5C1D"/>
    <w:rsid w:val="002E4800"/>
    <w:rsid w:val="003B462B"/>
    <w:rsid w:val="00420062"/>
    <w:rsid w:val="007919C2"/>
    <w:rsid w:val="00824984"/>
    <w:rsid w:val="008F45F8"/>
    <w:rsid w:val="009A3457"/>
    <w:rsid w:val="00A07D98"/>
    <w:rsid w:val="00B01ED7"/>
    <w:rsid w:val="00E13D81"/>
    <w:rsid w:val="00FA1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F24F2-92DC-4835-A823-C8CB7CCF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8F45F8"/>
    <w:rPr>
      <w:rFonts w:ascii="Segoe UI" w:hAnsi="Segoe UI" w:cs="Segoe UI"/>
      <w:sz w:val="18"/>
      <w:szCs w:val="18"/>
    </w:rPr>
  </w:style>
  <w:style w:type="character" w:customStyle="1" w:styleId="af3">
    <w:name w:val="Текст выноски Знак"/>
    <w:basedOn w:val="a0"/>
    <w:link w:val="af2"/>
    <w:uiPriority w:val="99"/>
    <w:semiHidden/>
    <w:rsid w:val="008F45F8"/>
    <w:rPr>
      <w:rFonts w:ascii="Segoe UI" w:hAnsi="Segoe UI" w:cs="Segoe UI"/>
      <w:sz w:val="18"/>
      <w:szCs w:val="18"/>
    </w:rPr>
  </w:style>
  <w:style w:type="table" w:styleId="af4">
    <w:name w:val="Table Grid"/>
    <w:basedOn w:val="a1"/>
    <w:uiPriority w:val="39"/>
    <w:rsid w:val="008F4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8521</Words>
  <Characters>48574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2022-11-16T10:09:00Z</cp:lastPrinted>
  <dcterms:created xsi:type="dcterms:W3CDTF">2022-11-16T06:46:00Z</dcterms:created>
  <dcterms:modified xsi:type="dcterms:W3CDTF">2022-11-16T10:32:00Z</dcterms:modified>
</cp:coreProperties>
</file>